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6E" w:rsidRPr="007312C4" w:rsidRDefault="0018016E" w:rsidP="000A6A78">
      <w:pPr>
        <w:spacing w:after="0" w:line="240" w:lineRule="auto"/>
        <w:rPr>
          <w:rFonts w:ascii="Arial" w:hAnsi="Arial" w:cs="Arial"/>
          <w:sz w:val="24"/>
          <w:szCs w:val="24"/>
        </w:rPr>
      </w:pPr>
      <w:r w:rsidRPr="007312C4">
        <w:rPr>
          <w:rFonts w:ascii="Arial" w:hAnsi="Arial" w:cs="Arial"/>
          <w:sz w:val="24"/>
          <w:szCs w:val="24"/>
        </w:rPr>
        <w:t>FOR RELEASE: July 8</w:t>
      </w:r>
      <w:r w:rsidRPr="007312C4">
        <w:rPr>
          <w:rFonts w:ascii="Arial" w:hAnsi="Arial" w:cs="Arial"/>
          <w:sz w:val="24"/>
          <w:szCs w:val="24"/>
          <w:vertAlign w:val="superscript"/>
        </w:rPr>
        <w:t>th</w:t>
      </w:r>
      <w:r w:rsidRPr="007312C4">
        <w:rPr>
          <w:rFonts w:ascii="Arial" w:hAnsi="Arial" w:cs="Arial"/>
          <w:sz w:val="24"/>
          <w:szCs w:val="24"/>
        </w:rPr>
        <w:t>,</w:t>
      </w:r>
      <w:r>
        <w:rPr>
          <w:rFonts w:ascii="Arial" w:hAnsi="Arial" w:cs="Arial"/>
          <w:sz w:val="24"/>
          <w:szCs w:val="24"/>
        </w:rPr>
        <w:t xml:space="preserve"> </w:t>
      </w:r>
      <w:r w:rsidRPr="007312C4">
        <w:rPr>
          <w:rFonts w:ascii="Arial" w:hAnsi="Arial" w:cs="Arial"/>
          <w:sz w:val="24"/>
          <w:szCs w:val="24"/>
        </w:rPr>
        <w:t>2011</w:t>
      </w:r>
    </w:p>
    <w:p w:rsidR="0018016E" w:rsidRDefault="0018016E" w:rsidP="000A6A78">
      <w:pPr>
        <w:spacing w:after="0" w:line="240" w:lineRule="auto"/>
        <w:rPr>
          <w:rFonts w:ascii="Arial" w:hAnsi="Arial" w:cs="Arial"/>
          <w:sz w:val="24"/>
          <w:szCs w:val="24"/>
        </w:rPr>
      </w:pPr>
      <w:r w:rsidRPr="007312C4">
        <w:rPr>
          <w:rFonts w:ascii="Arial" w:hAnsi="Arial" w:cs="Arial"/>
          <w:sz w:val="24"/>
          <w:szCs w:val="24"/>
        </w:rPr>
        <w:t xml:space="preserve">Contact: Bob Weiner/John Horton </w:t>
      </w:r>
      <w:r>
        <w:rPr>
          <w:rFonts w:ascii="Arial" w:hAnsi="Arial" w:cs="Arial"/>
          <w:sz w:val="24"/>
          <w:szCs w:val="24"/>
        </w:rPr>
        <w:t>202-306-1200 or 202-329-1700</w:t>
      </w:r>
    </w:p>
    <w:p w:rsidR="0018016E" w:rsidRPr="007312C4" w:rsidRDefault="0018016E" w:rsidP="000A6A78">
      <w:pPr>
        <w:spacing w:after="0" w:line="240" w:lineRule="auto"/>
        <w:rPr>
          <w:rFonts w:ascii="Arial" w:hAnsi="Arial" w:cs="Arial"/>
          <w:sz w:val="24"/>
          <w:szCs w:val="24"/>
        </w:rPr>
      </w:pPr>
    </w:p>
    <w:p w:rsidR="0018016E" w:rsidRDefault="0018016E" w:rsidP="00671EA5">
      <w:pPr>
        <w:spacing w:after="0" w:line="240" w:lineRule="auto"/>
        <w:jc w:val="center"/>
        <w:rPr>
          <w:rFonts w:ascii="Times New Roman" w:hAnsi="Times New Roman"/>
          <w:b/>
          <w:bCs/>
          <w:color w:val="000000"/>
          <w:sz w:val="28"/>
          <w:szCs w:val="28"/>
        </w:rPr>
      </w:pPr>
      <w:r w:rsidRPr="002548EF">
        <w:rPr>
          <w:rFonts w:ascii="Times New Roman" w:hAnsi="Times New Roman"/>
          <w:b/>
          <w:bCs/>
          <w:color w:val="000000"/>
          <w:sz w:val="28"/>
          <w:szCs w:val="28"/>
        </w:rPr>
        <w:t>T</w:t>
      </w:r>
      <w:r>
        <w:rPr>
          <w:rFonts w:ascii="Times New Roman" w:hAnsi="Times New Roman"/>
          <w:b/>
          <w:bCs/>
          <w:color w:val="000000"/>
          <w:sz w:val="28"/>
          <w:szCs w:val="28"/>
        </w:rPr>
        <w:t xml:space="preserve">RICKLE-DOWN FROM WEALTHY HASN’T WORKED SINCE HOOVER AND CAN’T PAY OFF OUR DEBT, ROBERT WEINER AND JOHN HORTON ASSERT IN </w:t>
      </w:r>
      <w:smartTag w:uri="urn:schemas-microsoft-com:office:smarttags" w:element="City">
        <w:smartTag w:uri="urn:schemas-microsoft-com:office:smarttags" w:element="place">
          <w:r>
            <w:rPr>
              <w:rFonts w:ascii="Times New Roman" w:hAnsi="Times New Roman"/>
              <w:b/>
              <w:bCs/>
              <w:color w:val="000000"/>
              <w:sz w:val="28"/>
              <w:szCs w:val="28"/>
            </w:rPr>
            <w:t>MIAMI</w:t>
          </w:r>
        </w:smartTag>
      </w:smartTag>
      <w:r>
        <w:rPr>
          <w:rFonts w:ascii="Times New Roman" w:hAnsi="Times New Roman"/>
          <w:b/>
          <w:bCs/>
          <w:color w:val="000000"/>
          <w:sz w:val="28"/>
          <w:szCs w:val="28"/>
        </w:rPr>
        <w:t xml:space="preserve"> HERALD </w:t>
      </w:r>
    </w:p>
    <w:p w:rsidR="0018016E" w:rsidRDefault="0018016E" w:rsidP="00671EA5">
      <w:pPr>
        <w:spacing w:after="0" w:line="240" w:lineRule="auto"/>
        <w:jc w:val="center"/>
        <w:rPr>
          <w:rFonts w:ascii="Times New Roman" w:hAnsi="Times New Roman"/>
          <w:b/>
          <w:bCs/>
          <w:color w:val="000000"/>
          <w:sz w:val="28"/>
          <w:szCs w:val="28"/>
        </w:rPr>
      </w:pPr>
    </w:p>
    <w:p w:rsidR="0018016E" w:rsidRPr="00671EA5" w:rsidRDefault="0018016E" w:rsidP="00671EA5">
      <w:pPr>
        <w:spacing w:after="0" w:line="240" w:lineRule="auto"/>
        <w:jc w:val="center"/>
        <w:rPr>
          <w:rFonts w:ascii="Times New Roman" w:hAnsi="Times New Roman"/>
          <w:b/>
          <w:bCs/>
          <w:i/>
          <w:color w:val="000000"/>
          <w:sz w:val="28"/>
          <w:szCs w:val="28"/>
        </w:rPr>
      </w:pPr>
      <w:r w:rsidRPr="00671EA5">
        <w:rPr>
          <w:rFonts w:ascii="Times New Roman" w:hAnsi="Times New Roman"/>
          <w:b/>
          <w:bCs/>
          <w:i/>
          <w:color w:val="000000"/>
          <w:sz w:val="28"/>
          <w:szCs w:val="28"/>
        </w:rPr>
        <w:t xml:space="preserve">EX- HOUSE AGING COMMITTEE DIRECTOR AND ECONOMIC ANALYST </w:t>
      </w:r>
      <w:r>
        <w:rPr>
          <w:rFonts w:ascii="Times New Roman" w:hAnsi="Times New Roman"/>
          <w:b/>
          <w:bCs/>
          <w:i/>
          <w:color w:val="000000"/>
          <w:sz w:val="28"/>
          <w:szCs w:val="28"/>
        </w:rPr>
        <w:t xml:space="preserve">CITE </w:t>
      </w:r>
      <w:r w:rsidRPr="00671EA5">
        <w:rPr>
          <w:rFonts w:ascii="Times New Roman" w:hAnsi="Times New Roman"/>
          <w:b/>
          <w:bCs/>
          <w:i/>
          <w:color w:val="000000"/>
          <w:sz w:val="28"/>
          <w:szCs w:val="28"/>
        </w:rPr>
        <w:t xml:space="preserve">5.4% GDP GROWTH UNDER DEMOCRATIC PRESIDENTS SINCE 1930 VS. 1.4% UNDER REPUBLICANS </w:t>
      </w:r>
    </w:p>
    <w:p w:rsidR="0018016E" w:rsidRDefault="0018016E" w:rsidP="00E9011D">
      <w:pPr>
        <w:spacing w:after="0" w:line="240" w:lineRule="auto"/>
        <w:jc w:val="center"/>
        <w:rPr>
          <w:rFonts w:ascii="Times New Roman" w:hAnsi="Times New Roman"/>
          <w:b/>
          <w:bCs/>
          <w:i/>
          <w:color w:val="000000"/>
          <w:sz w:val="28"/>
          <w:szCs w:val="28"/>
        </w:rPr>
      </w:pPr>
    </w:p>
    <w:p w:rsidR="0018016E" w:rsidRDefault="0018016E" w:rsidP="00671EA5">
      <w:pPr>
        <w:spacing w:after="0" w:line="240" w:lineRule="auto"/>
        <w:jc w:val="center"/>
        <w:rPr>
          <w:rFonts w:ascii="Times New Roman" w:hAnsi="Times New Roman"/>
          <w:b/>
          <w:bCs/>
          <w:i/>
          <w:color w:val="000000"/>
          <w:sz w:val="28"/>
          <w:szCs w:val="28"/>
        </w:rPr>
      </w:pPr>
      <w:r>
        <w:rPr>
          <w:rFonts w:ascii="Times New Roman" w:hAnsi="Times New Roman"/>
          <w:b/>
          <w:bCs/>
          <w:i/>
          <w:color w:val="000000"/>
          <w:sz w:val="24"/>
          <w:szCs w:val="24"/>
        </w:rPr>
        <w:t xml:space="preserve">STATE </w:t>
      </w:r>
      <w:r w:rsidRPr="00E9011D">
        <w:rPr>
          <w:rFonts w:ascii="Times New Roman" w:hAnsi="Times New Roman"/>
          <w:b/>
          <w:bCs/>
          <w:i/>
          <w:color w:val="000000"/>
          <w:sz w:val="24"/>
          <w:szCs w:val="24"/>
        </w:rPr>
        <w:t xml:space="preserve">IS “MYTH” </w:t>
      </w:r>
      <w:r>
        <w:rPr>
          <w:rFonts w:ascii="Times New Roman" w:hAnsi="Times New Roman"/>
          <w:b/>
          <w:bCs/>
          <w:i/>
          <w:color w:val="000000"/>
          <w:sz w:val="24"/>
          <w:szCs w:val="24"/>
        </w:rPr>
        <w:t xml:space="preserve">THAT WEALTHY TAX CUTS CREATE </w:t>
      </w:r>
      <w:r w:rsidRPr="00E9011D">
        <w:rPr>
          <w:rFonts w:ascii="Times New Roman" w:hAnsi="Times New Roman"/>
          <w:b/>
          <w:bCs/>
          <w:i/>
          <w:color w:val="000000"/>
          <w:sz w:val="24"/>
          <w:szCs w:val="24"/>
        </w:rPr>
        <w:t>JOBS; MAKE CASE NOT TO CUT MEDICARE AND SOCIAL SECURITY</w:t>
      </w:r>
      <w:r w:rsidRPr="00E9011D">
        <w:rPr>
          <w:rFonts w:ascii="Times New Roman" w:hAnsi="Times New Roman"/>
          <w:b/>
          <w:bCs/>
          <w:i/>
          <w:color w:val="000000"/>
          <w:sz w:val="28"/>
          <w:szCs w:val="28"/>
        </w:rPr>
        <w:t xml:space="preserve"> </w:t>
      </w:r>
    </w:p>
    <w:p w:rsidR="0018016E" w:rsidRPr="000A6A78" w:rsidRDefault="0018016E" w:rsidP="000A6A78">
      <w:pPr>
        <w:spacing w:after="0" w:line="240" w:lineRule="auto"/>
        <w:jc w:val="center"/>
        <w:rPr>
          <w:rFonts w:ascii="Times New Roman" w:hAnsi="Times New Roman"/>
          <w:color w:val="000000"/>
          <w:sz w:val="24"/>
          <w:szCs w:val="24"/>
        </w:rPr>
      </w:pPr>
    </w:p>
    <w:p w:rsidR="0018016E" w:rsidRPr="004E6613" w:rsidRDefault="0018016E" w:rsidP="000A6A78">
      <w:pPr>
        <w:spacing w:after="0" w:line="240" w:lineRule="auto"/>
        <w:ind w:left="432" w:right="432"/>
        <w:outlineLvl w:val="3"/>
        <w:rPr>
          <w:rFonts w:ascii="Times New Roman" w:hAnsi="Times New Roman"/>
          <w:sz w:val="24"/>
          <w:szCs w:val="24"/>
        </w:rPr>
      </w:pPr>
      <w:r w:rsidRPr="004E6613">
        <w:rPr>
          <w:rFonts w:ascii="Times New Roman" w:hAnsi="Times New Roman"/>
          <w:sz w:val="24"/>
          <w:szCs w:val="24"/>
        </w:rPr>
        <w:t>(Washington-D.C.) – “</w:t>
      </w:r>
      <w:r w:rsidRPr="004E6613">
        <w:rPr>
          <w:rFonts w:ascii="Times New Roman" w:hAnsi="Times New Roman"/>
          <w:bCs/>
          <w:color w:val="000000"/>
          <w:sz w:val="24"/>
          <w:szCs w:val="24"/>
        </w:rPr>
        <w:t xml:space="preserve">Trickle-down Economics Hasn’t Worked since Herbert Hoover”, say </w:t>
      </w:r>
      <w:r w:rsidRPr="004E6613">
        <w:rPr>
          <w:rFonts w:ascii="Times New Roman" w:hAnsi="Times New Roman"/>
          <w:sz w:val="24"/>
          <w:szCs w:val="24"/>
        </w:rPr>
        <w:t xml:space="preserve">Bob Weiner, former House Aging Committee Chief of Staff under Chairman Claude Pepper (D-FL) and later a White House Spokesman, and John Horton, an economic policy analyst at Robert Weiner Associates.  In an op-ed in today’s Miami Herald, Weiner and Horton cite a 5.4% GDP growth under Democratic presidents since 1930, “who </w:t>
      </w:r>
      <w:r>
        <w:rPr>
          <w:rFonts w:ascii="Times New Roman" w:hAnsi="Times New Roman"/>
          <w:sz w:val="24"/>
          <w:szCs w:val="24"/>
        </w:rPr>
        <w:t xml:space="preserve">have </w:t>
      </w:r>
      <w:r w:rsidRPr="004E6613">
        <w:rPr>
          <w:rFonts w:ascii="Times New Roman" w:hAnsi="Times New Roman"/>
          <w:sz w:val="24"/>
          <w:szCs w:val="24"/>
        </w:rPr>
        <w:t>emphasized people programs and resisted rich tax breaks</w:t>
      </w:r>
      <w:r>
        <w:rPr>
          <w:rFonts w:ascii="Times New Roman" w:hAnsi="Times New Roman"/>
          <w:sz w:val="24"/>
          <w:szCs w:val="24"/>
        </w:rPr>
        <w:t>,</w:t>
      </w:r>
      <w:r w:rsidRPr="004E6613">
        <w:rPr>
          <w:rFonts w:ascii="Times New Roman" w:hAnsi="Times New Roman"/>
          <w:sz w:val="24"/>
          <w:szCs w:val="24"/>
        </w:rPr>
        <w:t xml:space="preserve">” versus 1.4% growth under Republican presidents, who have enacted rich tax cuts, paralleling current Republicans.  Weiner and Horton offer proof that “it is a myth that adding money to the wealthy though tax cuts stimulates jobs and grows the economy.”  </w:t>
      </w:r>
    </w:p>
    <w:p w:rsidR="0018016E" w:rsidRPr="004E6613" w:rsidRDefault="0018016E" w:rsidP="000A6A78">
      <w:pPr>
        <w:spacing w:after="0" w:line="240" w:lineRule="auto"/>
        <w:ind w:left="432" w:right="432"/>
        <w:outlineLvl w:val="3"/>
        <w:rPr>
          <w:rFonts w:ascii="Times New Roman" w:hAnsi="Times New Roman"/>
          <w:sz w:val="24"/>
          <w:szCs w:val="24"/>
        </w:rPr>
      </w:pPr>
    </w:p>
    <w:p w:rsidR="0018016E" w:rsidRPr="004E6613" w:rsidRDefault="0018016E" w:rsidP="000A6A78">
      <w:pPr>
        <w:spacing w:after="0" w:line="240" w:lineRule="auto"/>
        <w:ind w:left="432" w:right="432"/>
        <w:outlineLvl w:val="3"/>
        <w:rPr>
          <w:rFonts w:ascii="Times New Roman" w:hAnsi="Times New Roman"/>
          <w:sz w:val="24"/>
          <w:szCs w:val="24"/>
        </w:rPr>
      </w:pPr>
      <w:r w:rsidRPr="004E6613">
        <w:rPr>
          <w:rFonts w:ascii="Times New Roman" w:hAnsi="Times New Roman"/>
          <w:sz w:val="24"/>
          <w:szCs w:val="24"/>
        </w:rPr>
        <w:tab/>
      </w:r>
      <w:r>
        <w:rPr>
          <w:rFonts w:ascii="Times New Roman" w:hAnsi="Times New Roman"/>
          <w:sz w:val="24"/>
          <w:szCs w:val="24"/>
        </w:rPr>
        <w:tab/>
      </w:r>
      <w:r w:rsidRPr="004E6613">
        <w:rPr>
          <w:rFonts w:ascii="Times New Roman" w:hAnsi="Times New Roman"/>
          <w:sz w:val="24"/>
          <w:szCs w:val="24"/>
        </w:rPr>
        <w:t>Weiner added today, “We compiled the year-to year GDP growth and loss numbers by the Commerce Department’s Bureau of Economic Analysis since they started keeping them in 1930.  These figures are respected ones used by the OMB and the Council of Economic Advisors. They make a powerful policy argument against trickle down and rich tax cuts</w:t>
      </w:r>
      <w:r>
        <w:rPr>
          <w:rFonts w:ascii="Times New Roman" w:hAnsi="Times New Roman"/>
          <w:sz w:val="24"/>
          <w:szCs w:val="24"/>
        </w:rPr>
        <w:t>,</w:t>
      </w:r>
      <w:r w:rsidRPr="004E6613">
        <w:rPr>
          <w:rFonts w:ascii="Times New Roman" w:hAnsi="Times New Roman"/>
          <w:sz w:val="24"/>
          <w:szCs w:val="24"/>
        </w:rPr>
        <w:t xml:space="preserve"> and for pe</w:t>
      </w:r>
      <w:r>
        <w:rPr>
          <w:rFonts w:ascii="Times New Roman" w:hAnsi="Times New Roman"/>
          <w:sz w:val="24"/>
          <w:szCs w:val="24"/>
        </w:rPr>
        <w:t xml:space="preserve">ople programs </w:t>
      </w:r>
      <w:r w:rsidRPr="004E6613">
        <w:rPr>
          <w:rFonts w:ascii="Times New Roman" w:hAnsi="Times New Roman"/>
          <w:sz w:val="24"/>
          <w:szCs w:val="24"/>
        </w:rPr>
        <w:t>and targeted tax cuts for workers.  They also make the case not to cut Medicare and Social Security.</w:t>
      </w:r>
    </w:p>
    <w:p w:rsidR="0018016E" w:rsidRPr="004E6613" w:rsidRDefault="0018016E" w:rsidP="000A6A78">
      <w:pPr>
        <w:spacing w:after="0" w:line="240" w:lineRule="auto"/>
        <w:ind w:left="432" w:right="432"/>
        <w:outlineLvl w:val="3"/>
        <w:rPr>
          <w:rFonts w:ascii="Times New Roman" w:hAnsi="Times New Roman"/>
          <w:sz w:val="24"/>
          <w:szCs w:val="24"/>
        </w:rPr>
      </w:pPr>
    </w:p>
    <w:p w:rsidR="0018016E" w:rsidRPr="004E6613" w:rsidRDefault="0018016E" w:rsidP="000A6A78">
      <w:pPr>
        <w:spacing w:after="0" w:line="240" w:lineRule="auto"/>
        <w:ind w:left="432" w:right="432"/>
        <w:outlineLvl w:val="3"/>
        <w:rPr>
          <w:rFonts w:ascii="Times New Roman" w:hAnsi="Times New Roman"/>
          <w:sz w:val="24"/>
          <w:szCs w:val="24"/>
        </w:rPr>
      </w:pPr>
      <w:r w:rsidRPr="004E6613">
        <w:rPr>
          <w:rFonts w:ascii="Times New Roman" w:hAnsi="Times New Roman"/>
          <w:sz w:val="24"/>
          <w:szCs w:val="24"/>
        </w:rPr>
        <w:tab/>
      </w:r>
      <w:r>
        <w:rPr>
          <w:rFonts w:ascii="Times New Roman" w:hAnsi="Times New Roman"/>
          <w:sz w:val="24"/>
          <w:szCs w:val="24"/>
        </w:rPr>
        <w:tab/>
      </w:r>
      <w:r w:rsidRPr="004E6613">
        <w:rPr>
          <w:rFonts w:ascii="Times New Roman" w:hAnsi="Times New Roman"/>
          <w:sz w:val="24"/>
          <w:szCs w:val="24"/>
        </w:rPr>
        <w:t>The article follows:</w:t>
      </w:r>
    </w:p>
    <w:p w:rsidR="0018016E" w:rsidRPr="004E6613" w:rsidRDefault="0018016E" w:rsidP="000A6A78">
      <w:pPr>
        <w:spacing w:after="0" w:line="240" w:lineRule="auto"/>
        <w:ind w:left="432" w:right="432"/>
        <w:outlineLvl w:val="3"/>
        <w:rPr>
          <w:rFonts w:ascii="Times New Roman" w:hAnsi="Times New Roman"/>
          <w:sz w:val="24"/>
          <w:szCs w:val="24"/>
        </w:rPr>
      </w:pPr>
    </w:p>
    <w:p w:rsidR="0018016E" w:rsidRDefault="0018016E" w:rsidP="00764DA7">
      <w:pPr>
        <w:jc w:val="center"/>
        <w:rPr>
          <w:b/>
          <w:sz w:val="52"/>
          <w:szCs w:val="52"/>
        </w:rPr>
      </w:pPr>
      <w:r>
        <w:rPr>
          <w:b/>
          <w:sz w:val="52"/>
          <w:szCs w:val="52"/>
        </w:rPr>
        <w:t xml:space="preserve">Debt Ceiling: </w:t>
      </w:r>
      <w:r>
        <w:rPr>
          <w:b/>
          <w:sz w:val="52"/>
          <w:szCs w:val="52"/>
        </w:rPr>
        <w:br/>
        <w:t>END HOOVER-STYLE “TRICKLE DOWN ECONOMICS” TO PAY OFF NATION’S DEBT</w:t>
      </w:r>
    </w:p>
    <w:p w:rsidR="0018016E" w:rsidRPr="00C46235" w:rsidRDefault="0018016E" w:rsidP="00764DA7">
      <w:pPr>
        <w:jc w:val="center"/>
        <w:rPr>
          <w:rFonts w:ascii="Arial" w:hAnsi="Arial" w:cs="Arial"/>
          <w:b/>
          <w:sz w:val="24"/>
          <w:szCs w:val="24"/>
        </w:rPr>
      </w:pPr>
      <w:r>
        <w:rPr>
          <w:rFonts w:ascii="Arial" w:hAnsi="Arial" w:cs="Arial"/>
          <w:b/>
          <w:sz w:val="24"/>
          <w:szCs w:val="24"/>
        </w:rPr>
        <w:t>By ROBERT WEINER AND JOHN HORTON</w:t>
      </w:r>
    </w:p>
    <w:p w:rsidR="0018016E" w:rsidRDefault="0018016E" w:rsidP="00764DA7">
      <w:pPr>
        <w:rPr>
          <w:rFonts w:ascii="Times New Roman" w:hAnsi="Times New Roman"/>
          <w:sz w:val="24"/>
          <w:szCs w:val="24"/>
        </w:rPr>
      </w:pPr>
      <w:r w:rsidRPr="006B6C3E">
        <w:rPr>
          <w:rFonts w:ascii="Times New Roman" w:hAnsi="Times New Roman"/>
          <w:sz w:val="24"/>
          <w:szCs w:val="24"/>
        </w:rPr>
        <w:tab/>
      </w:r>
      <w:r>
        <w:rPr>
          <w:rFonts w:ascii="Times New Roman" w:hAnsi="Times New Roman"/>
          <w:sz w:val="24"/>
          <w:szCs w:val="24"/>
        </w:rPr>
        <w:t xml:space="preserve">President Obama has given speech after speech calling on Congress to reduce tax breaks for the wealthy as a means to balance the budget.  When President </w:t>
      </w:r>
      <w:r w:rsidRPr="006B6C3E">
        <w:rPr>
          <w:rFonts w:ascii="Times New Roman" w:hAnsi="Times New Roman"/>
          <w:sz w:val="24"/>
          <w:szCs w:val="24"/>
        </w:rPr>
        <w:t>Clinton left office</w:t>
      </w:r>
      <w:r>
        <w:rPr>
          <w:rFonts w:ascii="Times New Roman" w:hAnsi="Times New Roman"/>
          <w:sz w:val="24"/>
          <w:szCs w:val="24"/>
        </w:rPr>
        <w:t>,</w:t>
      </w:r>
      <w:r w:rsidRPr="006B6C3E">
        <w:rPr>
          <w:rFonts w:ascii="Times New Roman" w:hAnsi="Times New Roman"/>
          <w:sz w:val="24"/>
          <w:szCs w:val="24"/>
        </w:rPr>
        <w:t xml:space="preserve"> the</w:t>
      </w:r>
      <w:r>
        <w:rPr>
          <w:rFonts w:ascii="Times New Roman" w:hAnsi="Times New Roman"/>
          <w:sz w:val="24"/>
          <w:szCs w:val="24"/>
        </w:rPr>
        <w:t xml:space="preserve"> budget had been</w:t>
      </w:r>
      <w:r w:rsidRPr="006B6C3E">
        <w:rPr>
          <w:rFonts w:ascii="Times New Roman" w:hAnsi="Times New Roman"/>
          <w:sz w:val="24"/>
          <w:szCs w:val="24"/>
        </w:rPr>
        <w:t xml:space="preserve"> balanced for four consecutive years</w:t>
      </w:r>
      <w:r>
        <w:rPr>
          <w:rFonts w:ascii="Times New Roman" w:hAnsi="Times New Roman"/>
          <w:sz w:val="24"/>
          <w:szCs w:val="24"/>
        </w:rPr>
        <w:t xml:space="preserve">, with </w:t>
      </w:r>
      <w:r w:rsidRPr="006B6C3E">
        <w:rPr>
          <w:rFonts w:ascii="Times New Roman" w:hAnsi="Times New Roman"/>
          <w:sz w:val="24"/>
          <w:szCs w:val="24"/>
        </w:rPr>
        <w:t xml:space="preserve">surpluses </w:t>
      </w:r>
      <w:r>
        <w:rPr>
          <w:rFonts w:ascii="Times New Roman" w:hAnsi="Times New Roman"/>
          <w:sz w:val="24"/>
          <w:szCs w:val="24"/>
        </w:rPr>
        <w:t>projected through 2011. T</w:t>
      </w:r>
      <w:r w:rsidRPr="006B6C3E">
        <w:rPr>
          <w:rFonts w:ascii="Times New Roman" w:hAnsi="Times New Roman"/>
          <w:sz w:val="24"/>
          <w:szCs w:val="24"/>
        </w:rPr>
        <w:t>he tax rate for the wealthiest 2% of wage earners was 39.6%. President Bush</w:t>
      </w:r>
      <w:r>
        <w:rPr>
          <w:rFonts w:ascii="Times New Roman" w:hAnsi="Times New Roman"/>
          <w:sz w:val="24"/>
          <w:szCs w:val="24"/>
        </w:rPr>
        <w:t>, however, chose to pursue the system of so-called “</w:t>
      </w:r>
      <w:r w:rsidRPr="006B6C3E">
        <w:rPr>
          <w:rFonts w:ascii="Times New Roman" w:hAnsi="Times New Roman"/>
          <w:sz w:val="24"/>
          <w:szCs w:val="24"/>
        </w:rPr>
        <w:t>trickle-down</w:t>
      </w:r>
      <w:r>
        <w:rPr>
          <w:rFonts w:ascii="Times New Roman" w:hAnsi="Times New Roman"/>
          <w:sz w:val="24"/>
          <w:szCs w:val="24"/>
        </w:rPr>
        <w:t>”</w:t>
      </w:r>
      <w:r w:rsidRPr="006B6C3E">
        <w:rPr>
          <w:rFonts w:ascii="Times New Roman" w:hAnsi="Times New Roman"/>
          <w:sz w:val="24"/>
          <w:szCs w:val="24"/>
        </w:rPr>
        <w:t xml:space="preserve"> economic</w:t>
      </w:r>
      <w:r>
        <w:rPr>
          <w:rFonts w:ascii="Times New Roman" w:hAnsi="Times New Roman"/>
          <w:sz w:val="24"/>
          <w:szCs w:val="24"/>
        </w:rPr>
        <w:t xml:space="preserve">s through tax breaks for the wealthiest Americans.  </w:t>
      </w:r>
    </w:p>
    <w:p w:rsidR="0018016E" w:rsidRPr="006B6C3E" w:rsidRDefault="0018016E" w:rsidP="00764DA7">
      <w:pPr>
        <w:rPr>
          <w:rFonts w:ascii="Times New Roman" w:hAnsi="Times New Roman"/>
          <w:sz w:val="24"/>
          <w:szCs w:val="24"/>
        </w:rPr>
      </w:pPr>
      <w:r>
        <w:rPr>
          <w:rFonts w:ascii="Times New Roman" w:hAnsi="Times New Roman"/>
          <w:sz w:val="24"/>
          <w:szCs w:val="24"/>
        </w:rPr>
        <w:tab/>
        <w:t xml:space="preserve">The result: surplus turned into deficit. By the end of Bush’s second term,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was embroiled </w:t>
      </w:r>
      <w:r w:rsidRPr="006B6C3E">
        <w:rPr>
          <w:rFonts w:ascii="Times New Roman" w:hAnsi="Times New Roman"/>
          <w:sz w:val="24"/>
          <w:szCs w:val="24"/>
        </w:rPr>
        <w:t>in</w:t>
      </w:r>
      <w:r>
        <w:rPr>
          <w:rFonts w:ascii="Times New Roman" w:hAnsi="Times New Roman"/>
          <w:sz w:val="24"/>
          <w:szCs w:val="24"/>
        </w:rPr>
        <w:t xml:space="preserve"> the gravest financial </w:t>
      </w:r>
      <w:r w:rsidRPr="006B6C3E">
        <w:rPr>
          <w:rFonts w:ascii="Times New Roman" w:hAnsi="Times New Roman"/>
          <w:sz w:val="24"/>
          <w:szCs w:val="24"/>
        </w:rPr>
        <w:t>crisis since the Great Depression.</w:t>
      </w:r>
    </w:p>
    <w:p w:rsidR="0018016E" w:rsidRDefault="0018016E" w:rsidP="00764DA7">
      <w:pPr>
        <w:rPr>
          <w:rFonts w:ascii="Times New Roman" w:hAnsi="Times New Roman"/>
          <w:sz w:val="24"/>
          <w:szCs w:val="24"/>
        </w:rPr>
      </w:pPr>
      <w:r w:rsidRPr="006B6C3E">
        <w:rPr>
          <w:rFonts w:ascii="Times New Roman" w:hAnsi="Times New Roman"/>
          <w:sz w:val="24"/>
          <w:szCs w:val="24"/>
        </w:rPr>
        <w:tab/>
        <w:t>Trickle-down economics has not worked since Herbert Hoover tried it.</w:t>
      </w:r>
      <w:r>
        <w:rPr>
          <w:rFonts w:ascii="Times New Roman" w:hAnsi="Times New Roman"/>
          <w:sz w:val="24"/>
          <w:szCs w:val="24"/>
        </w:rPr>
        <w:t xml:space="preserve"> It is a myth that adding money to the wealthy</w:t>
      </w:r>
      <w:r w:rsidRPr="006B6C3E">
        <w:rPr>
          <w:rFonts w:ascii="Times New Roman" w:hAnsi="Times New Roman"/>
          <w:sz w:val="24"/>
          <w:szCs w:val="24"/>
        </w:rPr>
        <w:t xml:space="preserve"> through tax cuts</w:t>
      </w:r>
      <w:r>
        <w:rPr>
          <w:rFonts w:ascii="Times New Roman" w:hAnsi="Times New Roman"/>
          <w:sz w:val="24"/>
          <w:szCs w:val="24"/>
        </w:rPr>
        <w:t xml:space="preserve"> stimulates jobs and grows the economy.  Under Democratic p</w:t>
      </w:r>
      <w:r w:rsidRPr="006B6C3E">
        <w:rPr>
          <w:rFonts w:ascii="Times New Roman" w:hAnsi="Times New Roman"/>
          <w:sz w:val="24"/>
          <w:szCs w:val="24"/>
        </w:rPr>
        <w:t>residents</w:t>
      </w:r>
      <w:r>
        <w:rPr>
          <w:rFonts w:ascii="Times New Roman" w:hAnsi="Times New Roman"/>
          <w:sz w:val="24"/>
          <w:szCs w:val="24"/>
        </w:rPr>
        <w:t xml:space="preserve"> since 1930 who have emphasized people programs and resisted tax breaks for the wealthiest</w:t>
      </w:r>
      <w:r w:rsidRPr="006B6C3E">
        <w:rPr>
          <w:rFonts w:ascii="Times New Roman" w:hAnsi="Times New Roman"/>
          <w:sz w:val="24"/>
          <w:szCs w:val="24"/>
        </w:rPr>
        <w:t>,</w:t>
      </w:r>
      <w:r>
        <w:rPr>
          <w:rFonts w:ascii="Times New Roman" w:hAnsi="Times New Roman"/>
          <w:sz w:val="24"/>
          <w:szCs w:val="24"/>
        </w:rPr>
        <w:t xml:space="preserve"> annual growth in</w:t>
      </w:r>
      <w:r w:rsidRPr="006B6C3E">
        <w:rPr>
          <w:rFonts w:ascii="Times New Roman" w:hAnsi="Times New Roman"/>
          <w:sz w:val="24"/>
          <w:szCs w:val="24"/>
        </w:rPr>
        <w:t xml:space="preserve"> GDP has averaged 5.4%, </w:t>
      </w:r>
      <w:r>
        <w:rPr>
          <w:rFonts w:ascii="Times New Roman" w:hAnsi="Times New Roman"/>
          <w:sz w:val="24"/>
          <w:szCs w:val="24"/>
        </w:rPr>
        <w:t>according to Commerce Department and Office of Management and Budget statistics. U</w:t>
      </w:r>
      <w:r w:rsidRPr="006B6C3E">
        <w:rPr>
          <w:rFonts w:ascii="Times New Roman" w:hAnsi="Times New Roman"/>
          <w:sz w:val="24"/>
          <w:szCs w:val="24"/>
        </w:rPr>
        <w:t>nder Republican Presidents</w:t>
      </w:r>
      <w:r>
        <w:rPr>
          <w:rFonts w:ascii="Times New Roman" w:hAnsi="Times New Roman"/>
          <w:sz w:val="24"/>
          <w:szCs w:val="24"/>
        </w:rPr>
        <w:t xml:space="preserve"> who enacted tax cuts for the rich, paralleling the policies b</w:t>
      </w:r>
      <w:r w:rsidRPr="006B6C3E">
        <w:rPr>
          <w:rFonts w:ascii="Times New Roman" w:hAnsi="Times New Roman"/>
          <w:sz w:val="24"/>
          <w:szCs w:val="24"/>
        </w:rPr>
        <w:t>eing put forth</w:t>
      </w:r>
      <w:r>
        <w:rPr>
          <w:rFonts w:ascii="Times New Roman" w:hAnsi="Times New Roman"/>
          <w:sz w:val="24"/>
          <w:szCs w:val="24"/>
        </w:rPr>
        <w:t xml:space="preserve"> by the current crop of Republicans, GDP has only grown by</w:t>
      </w:r>
      <w:r w:rsidRPr="006B6C3E">
        <w:rPr>
          <w:rFonts w:ascii="Times New Roman" w:hAnsi="Times New Roman"/>
          <w:sz w:val="24"/>
          <w:szCs w:val="24"/>
        </w:rPr>
        <w:t xml:space="preserve"> 1.6%.</w:t>
      </w:r>
    </w:p>
    <w:p w:rsidR="0018016E" w:rsidRDefault="0018016E" w:rsidP="00764DA7">
      <w:pPr>
        <w:rPr>
          <w:rFonts w:ascii="Times New Roman" w:hAnsi="Times New Roman"/>
          <w:sz w:val="24"/>
          <w:szCs w:val="24"/>
        </w:rPr>
      </w:pPr>
      <w:r>
        <w:rPr>
          <w:rFonts w:ascii="Times New Roman" w:hAnsi="Times New Roman"/>
          <w:sz w:val="24"/>
          <w:szCs w:val="24"/>
        </w:rPr>
        <w:tab/>
        <w:t>M</w:t>
      </w:r>
      <w:r w:rsidRPr="006B6C3E">
        <w:rPr>
          <w:rFonts w:ascii="Times New Roman" w:hAnsi="Times New Roman"/>
          <w:sz w:val="24"/>
          <w:szCs w:val="24"/>
        </w:rPr>
        <w:t>illionaires spend less money and save more. Middle and lower-class families</w:t>
      </w:r>
      <w:r>
        <w:rPr>
          <w:rFonts w:ascii="Times New Roman" w:hAnsi="Times New Roman"/>
          <w:sz w:val="24"/>
          <w:szCs w:val="24"/>
        </w:rPr>
        <w:t xml:space="preserve"> </w:t>
      </w:r>
      <w:r w:rsidRPr="006B6C3E">
        <w:rPr>
          <w:rFonts w:ascii="Times New Roman" w:hAnsi="Times New Roman"/>
          <w:sz w:val="24"/>
          <w:szCs w:val="24"/>
        </w:rPr>
        <w:t xml:space="preserve">spend more and save less. </w:t>
      </w:r>
      <w:r>
        <w:rPr>
          <w:rFonts w:ascii="Times New Roman" w:hAnsi="Times New Roman"/>
          <w:sz w:val="24"/>
          <w:szCs w:val="24"/>
        </w:rPr>
        <w:t>According to CBO, a dollar dedicated to the middle class grows the economy three times faster than a dollar devoted to the rich.  Yet Republicans would give the highest earners another tax cut. Executive and CEO salaries already increased by 23% in 2010.</w:t>
      </w:r>
    </w:p>
    <w:p w:rsidR="0018016E" w:rsidRPr="006B6C3E" w:rsidRDefault="0018016E" w:rsidP="00764DA7">
      <w:pPr>
        <w:rPr>
          <w:rFonts w:ascii="Times New Roman" w:hAnsi="Times New Roman"/>
          <w:sz w:val="24"/>
          <w:szCs w:val="24"/>
        </w:rPr>
      </w:pPr>
      <w:r>
        <w:rPr>
          <w:rFonts w:ascii="Times New Roman" w:hAnsi="Times New Roman"/>
          <w:sz w:val="24"/>
          <w:szCs w:val="24"/>
        </w:rPr>
        <w:tab/>
        <w:t xml:space="preserve">When </w:t>
      </w:r>
      <w:r w:rsidRPr="006B6C3E">
        <w:rPr>
          <w:rFonts w:ascii="Times New Roman" w:hAnsi="Times New Roman"/>
          <w:sz w:val="24"/>
          <w:szCs w:val="24"/>
        </w:rPr>
        <w:t xml:space="preserve">Bush </w:t>
      </w:r>
      <w:r>
        <w:rPr>
          <w:rFonts w:ascii="Times New Roman" w:hAnsi="Times New Roman"/>
          <w:sz w:val="24"/>
          <w:szCs w:val="24"/>
        </w:rPr>
        <w:t xml:space="preserve">cut </w:t>
      </w:r>
      <w:r w:rsidRPr="006B6C3E">
        <w:rPr>
          <w:rFonts w:ascii="Times New Roman" w:hAnsi="Times New Roman"/>
          <w:sz w:val="24"/>
          <w:szCs w:val="24"/>
        </w:rPr>
        <w:t xml:space="preserve">the top </w:t>
      </w:r>
      <w:r>
        <w:rPr>
          <w:rFonts w:ascii="Times New Roman" w:hAnsi="Times New Roman"/>
          <w:sz w:val="24"/>
          <w:szCs w:val="24"/>
        </w:rPr>
        <w:t>t</w:t>
      </w:r>
      <w:r w:rsidRPr="006B6C3E">
        <w:rPr>
          <w:rFonts w:ascii="Times New Roman" w:hAnsi="Times New Roman"/>
          <w:sz w:val="24"/>
          <w:szCs w:val="24"/>
        </w:rPr>
        <w:t>ax rate</w:t>
      </w:r>
      <w:r>
        <w:rPr>
          <w:rFonts w:ascii="Times New Roman" w:hAnsi="Times New Roman"/>
          <w:sz w:val="24"/>
          <w:szCs w:val="24"/>
        </w:rPr>
        <w:t xml:space="preserve">, </w:t>
      </w:r>
      <w:r w:rsidRPr="006B6C3E">
        <w:rPr>
          <w:rFonts w:ascii="Times New Roman" w:hAnsi="Times New Roman"/>
          <w:sz w:val="24"/>
          <w:szCs w:val="24"/>
        </w:rPr>
        <w:t xml:space="preserve">the government </w:t>
      </w:r>
      <w:r>
        <w:rPr>
          <w:rFonts w:ascii="Times New Roman" w:hAnsi="Times New Roman"/>
          <w:sz w:val="24"/>
          <w:szCs w:val="24"/>
        </w:rPr>
        <w:t>lost $</w:t>
      </w:r>
      <w:r w:rsidRPr="006B6C3E">
        <w:rPr>
          <w:rFonts w:ascii="Times New Roman" w:hAnsi="Times New Roman"/>
          <w:sz w:val="24"/>
          <w:szCs w:val="24"/>
        </w:rPr>
        <w:t>7</w:t>
      </w:r>
      <w:r>
        <w:rPr>
          <w:rFonts w:ascii="Times New Roman" w:hAnsi="Times New Roman"/>
          <w:sz w:val="24"/>
          <w:szCs w:val="24"/>
        </w:rPr>
        <w:t xml:space="preserve">00 billion </w:t>
      </w:r>
      <w:r w:rsidRPr="006B6C3E">
        <w:rPr>
          <w:rFonts w:ascii="Times New Roman" w:hAnsi="Times New Roman"/>
          <w:sz w:val="24"/>
          <w:szCs w:val="24"/>
        </w:rPr>
        <w:t>in</w:t>
      </w:r>
      <w:r>
        <w:rPr>
          <w:rFonts w:ascii="Times New Roman" w:hAnsi="Times New Roman"/>
          <w:sz w:val="24"/>
          <w:szCs w:val="24"/>
        </w:rPr>
        <w:t xml:space="preserve"> revenue. Using this supposedly job-boosting strategy, during his eight years he had the worst jobs record since, yep, </w:t>
      </w:r>
      <w:smartTag w:uri="urn:schemas-microsoft-com:office:smarttags" w:element="country-region">
        <w:r>
          <w:rPr>
            <w:rFonts w:ascii="Times New Roman" w:hAnsi="Times New Roman"/>
            <w:sz w:val="24"/>
            <w:szCs w:val="24"/>
          </w:rPr>
          <w:t>Hoover</w:t>
        </w:r>
      </w:smartTag>
      <w:r>
        <w:rPr>
          <w:rFonts w:ascii="Times New Roman" w:hAnsi="Times New Roman"/>
          <w:sz w:val="24"/>
          <w:szCs w:val="24"/>
        </w:rPr>
        <w:t>.</w:t>
      </w:r>
    </w:p>
    <w:p w:rsidR="0018016E" w:rsidRDefault="0018016E" w:rsidP="00764DA7">
      <w:pPr>
        <w:rPr>
          <w:rFonts w:ascii="Times New Roman" w:hAnsi="Times New Roman"/>
          <w:sz w:val="24"/>
          <w:szCs w:val="24"/>
        </w:rPr>
      </w:pPr>
      <w:r w:rsidRPr="006B6C3E">
        <w:rPr>
          <w:rFonts w:ascii="Times New Roman" w:hAnsi="Times New Roman"/>
          <w:sz w:val="24"/>
          <w:szCs w:val="24"/>
        </w:rPr>
        <w:tab/>
      </w:r>
      <w:r>
        <w:rPr>
          <w:rFonts w:ascii="Times New Roman" w:hAnsi="Times New Roman"/>
          <w:sz w:val="24"/>
          <w:szCs w:val="24"/>
        </w:rPr>
        <w:t xml:space="preserve">It was not just poor fiscal policy that landed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in its current economic quagmire. There are 100,000 contractors in </w:t>
      </w:r>
      <w:smartTag w:uri="urn:schemas-microsoft-com:office:smarttags" w:element="country-region">
        <w:r>
          <w:rPr>
            <w:rFonts w:ascii="Times New Roman" w:hAnsi="Times New Roman"/>
            <w:sz w:val="24"/>
            <w:szCs w:val="24"/>
          </w:rPr>
          <w:t>Afghanistan</w:t>
        </w:r>
      </w:smartTag>
      <w:r>
        <w:rPr>
          <w:rFonts w:ascii="Times New Roman" w:hAnsi="Times New Roman"/>
          <w:sz w:val="24"/>
          <w:szCs w:val="24"/>
        </w:rPr>
        <w:t xml:space="preserve">, another 100,000 in </w:t>
      </w:r>
      <w:smartTag w:uri="urn:schemas-microsoft-com:office:smarttags" w:element="country-region">
        <w:r>
          <w:rPr>
            <w:rFonts w:ascii="Times New Roman" w:hAnsi="Times New Roman"/>
            <w:sz w:val="24"/>
            <w:szCs w:val="24"/>
          </w:rPr>
          <w:t>Iraq</w:t>
        </w:r>
      </w:smartTag>
      <w:r>
        <w:rPr>
          <w:rFonts w:ascii="Times New Roman" w:hAnsi="Times New Roman"/>
          <w:sz w:val="24"/>
          <w:szCs w:val="24"/>
        </w:rPr>
        <w:t xml:space="preserve">. </w:t>
      </w:r>
      <w:r w:rsidRPr="0058020E">
        <w:rPr>
          <w:rFonts w:ascii="Times New Roman" w:hAnsi="Times New Roman"/>
          <w:sz w:val="24"/>
          <w:szCs w:val="24"/>
        </w:rPr>
        <w:t xml:space="preserve"> </w:t>
      </w:r>
      <w:r>
        <w:rPr>
          <w:rFonts w:ascii="Times New Roman" w:hAnsi="Times New Roman"/>
          <w:sz w:val="24"/>
          <w:szCs w:val="24"/>
        </w:rPr>
        <w:t>T</w:t>
      </w:r>
      <w:r w:rsidRPr="006B6C3E">
        <w:rPr>
          <w:rFonts w:ascii="Times New Roman" w:hAnsi="Times New Roman"/>
          <w:sz w:val="24"/>
          <w:szCs w:val="24"/>
        </w:rPr>
        <w:t>he American taxpayer is</w:t>
      </w:r>
      <w:r>
        <w:rPr>
          <w:rFonts w:ascii="Times New Roman" w:hAnsi="Times New Roman"/>
          <w:sz w:val="24"/>
          <w:szCs w:val="24"/>
        </w:rPr>
        <w:t xml:space="preserve"> paying </w:t>
      </w:r>
      <w:r w:rsidRPr="006B6C3E">
        <w:rPr>
          <w:rFonts w:ascii="Times New Roman" w:hAnsi="Times New Roman"/>
          <w:sz w:val="24"/>
          <w:szCs w:val="24"/>
        </w:rPr>
        <w:t xml:space="preserve">Halliburton, Lockheed Martin, and Boeing at the expense of senior citizens, food safety, education, </w:t>
      </w:r>
      <w:r>
        <w:rPr>
          <w:rFonts w:ascii="Times New Roman" w:hAnsi="Times New Roman"/>
          <w:sz w:val="24"/>
          <w:szCs w:val="24"/>
        </w:rPr>
        <w:t xml:space="preserve">domestic roads and bridges, </w:t>
      </w:r>
      <w:r w:rsidRPr="006B6C3E">
        <w:rPr>
          <w:rFonts w:ascii="Times New Roman" w:hAnsi="Times New Roman"/>
          <w:sz w:val="24"/>
          <w:szCs w:val="24"/>
        </w:rPr>
        <w:t xml:space="preserve">and disaster </w:t>
      </w:r>
      <w:r>
        <w:rPr>
          <w:rFonts w:ascii="Times New Roman" w:hAnsi="Times New Roman"/>
          <w:sz w:val="24"/>
          <w:szCs w:val="24"/>
        </w:rPr>
        <w:t>assistance.</w:t>
      </w:r>
      <w:r w:rsidRPr="006B6C3E">
        <w:rPr>
          <w:rFonts w:ascii="Times New Roman" w:hAnsi="Times New Roman"/>
          <w:sz w:val="24"/>
          <w:szCs w:val="24"/>
        </w:rPr>
        <w:t xml:space="preserve"> </w:t>
      </w:r>
      <w:r>
        <w:rPr>
          <w:rFonts w:ascii="Times New Roman" w:hAnsi="Times New Roman"/>
          <w:sz w:val="24"/>
          <w:szCs w:val="24"/>
        </w:rPr>
        <w:t>Including spending on veteran</w:t>
      </w:r>
      <w:r w:rsidRPr="006B6C3E">
        <w:rPr>
          <w:rFonts w:ascii="Times New Roman" w:hAnsi="Times New Roman"/>
          <w:sz w:val="24"/>
          <w:szCs w:val="24"/>
        </w:rPr>
        <w:t>s’ healthcare,</w:t>
      </w:r>
      <w:r>
        <w:rPr>
          <w:rFonts w:ascii="Times New Roman" w:hAnsi="Times New Roman"/>
          <w:sz w:val="24"/>
          <w:szCs w:val="24"/>
        </w:rPr>
        <w:t xml:space="preserve"> military</w:t>
      </w:r>
      <w:r w:rsidRPr="006B6C3E">
        <w:rPr>
          <w:rFonts w:ascii="Times New Roman" w:hAnsi="Times New Roman"/>
          <w:sz w:val="24"/>
          <w:szCs w:val="24"/>
        </w:rPr>
        <w:t xml:space="preserve"> contractors, and special operations</w:t>
      </w:r>
      <w:r>
        <w:rPr>
          <w:rFonts w:ascii="Times New Roman" w:hAnsi="Times New Roman"/>
          <w:sz w:val="24"/>
          <w:szCs w:val="24"/>
        </w:rPr>
        <w:t xml:space="preserve">, the cost of the wars in </w:t>
      </w:r>
      <w:smartTag w:uri="urn:schemas-microsoft-com:office:smarttags" w:element="country-region">
        <w:r>
          <w:rPr>
            <w:rFonts w:ascii="Times New Roman" w:hAnsi="Times New Roman"/>
            <w:sz w:val="24"/>
            <w:szCs w:val="24"/>
          </w:rPr>
          <w:t>Iraq</w:t>
        </w:r>
      </w:smartTag>
      <w:r>
        <w:rPr>
          <w:rFonts w:ascii="Times New Roman" w:hAnsi="Times New Roman"/>
          <w:sz w:val="24"/>
          <w:szCs w:val="24"/>
        </w:rPr>
        <w:t xml:space="preserve"> and </w:t>
      </w:r>
      <w:smartTag w:uri="urn:schemas-microsoft-com:office:smarttags" w:element="country-region">
        <w:r>
          <w:rPr>
            <w:rFonts w:ascii="Times New Roman" w:hAnsi="Times New Roman"/>
            <w:sz w:val="24"/>
            <w:szCs w:val="24"/>
          </w:rPr>
          <w:t>Afghanistan</w:t>
        </w:r>
      </w:smartTag>
      <w:r>
        <w:rPr>
          <w:rFonts w:ascii="Times New Roman" w:hAnsi="Times New Roman"/>
          <w:sz w:val="24"/>
          <w:szCs w:val="24"/>
        </w:rPr>
        <w:t xml:space="preserve"> will be $4 trillion a new study from </w:t>
      </w:r>
      <w:smartTag w:uri="urn:schemas-microsoft-com:office:smarttags" w:element="country-region">
        <w:smartTag w:uri="urn:schemas-microsoft-com:office:smarttags" w:element="country-region">
          <w:r>
            <w:rPr>
              <w:rFonts w:ascii="Times New Roman" w:hAnsi="Times New Roman"/>
              <w:sz w:val="24"/>
              <w:szCs w:val="24"/>
            </w:rPr>
            <w:t>Brown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University</w:t>
          </w:r>
        </w:smartTag>
      </w:smartTag>
      <w:r>
        <w:rPr>
          <w:rFonts w:ascii="Times New Roman" w:hAnsi="Times New Roman"/>
          <w:sz w:val="24"/>
          <w:szCs w:val="24"/>
        </w:rPr>
        <w:t>’s Watson Institute for International Studies estimates.</w:t>
      </w:r>
    </w:p>
    <w:p w:rsidR="0018016E" w:rsidRDefault="0018016E" w:rsidP="00764DA7">
      <w:pPr>
        <w:rPr>
          <w:rFonts w:ascii="Times New Roman" w:hAnsi="Times New Roman"/>
          <w:sz w:val="24"/>
          <w:szCs w:val="24"/>
        </w:rPr>
      </w:pPr>
      <w:r>
        <w:rPr>
          <w:rFonts w:ascii="Times New Roman" w:hAnsi="Times New Roman"/>
          <w:sz w:val="24"/>
          <w:szCs w:val="24"/>
        </w:rPr>
        <w:tab/>
        <w:t xml:space="preserve">At their recent debate in </w:t>
      </w:r>
      <w:smartTag w:uri="urn:schemas-microsoft-com:office:smarttags" w:element="country-region">
        <w:r>
          <w:rPr>
            <w:rFonts w:ascii="Times New Roman" w:hAnsi="Times New Roman"/>
            <w:sz w:val="24"/>
            <w:szCs w:val="24"/>
          </w:rPr>
          <w:t>New Hampshire</w:t>
        </w:r>
      </w:smartTag>
      <w:r>
        <w:rPr>
          <w:rFonts w:ascii="Times New Roman" w:hAnsi="Times New Roman"/>
          <w:sz w:val="24"/>
          <w:szCs w:val="24"/>
        </w:rPr>
        <w:t xml:space="preserve">, the consensus of Republican presidential candidates was that by cutting spending and taxes, deficits would decrease. The math does not add up.  This is also what House and Senate Republicans voted for in </w:t>
      </w:r>
      <w:r w:rsidRPr="006B6C3E">
        <w:rPr>
          <w:rFonts w:ascii="Times New Roman" w:hAnsi="Times New Roman"/>
          <w:sz w:val="24"/>
          <w:szCs w:val="24"/>
        </w:rPr>
        <w:t>Paul Ryan’s budget plan</w:t>
      </w:r>
      <w:r>
        <w:rPr>
          <w:rFonts w:ascii="Times New Roman" w:hAnsi="Times New Roman"/>
          <w:sz w:val="24"/>
          <w:szCs w:val="24"/>
        </w:rPr>
        <w:t xml:space="preserve"> cutting Medicare in half. All House Republicans and all but five Senate Republicans voted for dismantling of Medicare in its current form by turning Medicare into a v</w:t>
      </w:r>
      <w:r w:rsidRPr="006B6C3E">
        <w:rPr>
          <w:rFonts w:ascii="Times New Roman" w:hAnsi="Times New Roman"/>
          <w:sz w:val="24"/>
          <w:szCs w:val="24"/>
        </w:rPr>
        <w:t>oucher system</w:t>
      </w:r>
      <w:r>
        <w:rPr>
          <w:rFonts w:ascii="Times New Roman" w:hAnsi="Times New Roman"/>
          <w:sz w:val="24"/>
          <w:szCs w:val="24"/>
        </w:rPr>
        <w:t>.</w:t>
      </w:r>
    </w:p>
    <w:p w:rsidR="0018016E" w:rsidRPr="006B6C3E" w:rsidRDefault="0018016E" w:rsidP="00764DA7">
      <w:pPr>
        <w:rPr>
          <w:rFonts w:ascii="Times New Roman" w:hAnsi="Times New Roman"/>
          <w:sz w:val="24"/>
          <w:szCs w:val="24"/>
        </w:rPr>
      </w:pPr>
      <w:r>
        <w:rPr>
          <w:rFonts w:ascii="Times New Roman" w:hAnsi="Times New Roman"/>
          <w:sz w:val="24"/>
          <w:szCs w:val="24"/>
        </w:rPr>
        <w:tab/>
        <w:t xml:space="preserve"> In </w:t>
      </w:r>
      <w:smartTag w:uri="urn:schemas-microsoft-com:office:smarttags" w:element="country-region">
        <w:r>
          <w:rPr>
            <w:rFonts w:ascii="Times New Roman" w:hAnsi="Times New Roman"/>
            <w:sz w:val="24"/>
            <w:szCs w:val="24"/>
          </w:rPr>
          <w:t>Florida</w:t>
        </w:r>
      </w:smartTag>
      <w:r>
        <w:rPr>
          <w:rFonts w:ascii="Times New Roman" w:hAnsi="Times New Roman"/>
          <w:sz w:val="24"/>
          <w:szCs w:val="24"/>
        </w:rPr>
        <w:t>, where three million senior citizens make up 17% of the population, and across the country, where 40 million seniors make up 13% of the population, Medicare recipients would pay almost twice out of pocket for medical expenses and have no protection from insurance company decisions and premiums, according to the Congressional Budget Office.</w:t>
      </w:r>
    </w:p>
    <w:p w:rsidR="0018016E" w:rsidRDefault="0018016E" w:rsidP="00764DA7">
      <w:pPr>
        <w:ind w:firstLine="720"/>
        <w:rPr>
          <w:rFonts w:ascii="Times New Roman" w:hAnsi="Times New Roman"/>
          <w:sz w:val="24"/>
          <w:szCs w:val="24"/>
        </w:rPr>
      </w:pPr>
      <w:r w:rsidRPr="006B6C3E">
        <w:rPr>
          <w:rFonts w:ascii="Times New Roman" w:hAnsi="Times New Roman"/>
          <w:sz w:val="24"/>
          <w:szCs w:val="24"/>
        </w:rPr>
        <w:t xml:space="preserve"> </w:t>
      </w:r>
      <w:r>
        <w:rPr>
          <w:rFonts w:ascii="Times New Roman" w:hAnsi="Times New Roman"/>
          <w:sz w:val="24"/>
          <w:szCs w:val="24"/>
        </w:rPr>
        <w:t xml:space="preserve">The Bush tax cuts are set to expire in 2012. Returning to the </w:t>
      </w:r>
      <w:smartTag w:uri="urn:schemas-microsoft-com:office:smarttags" w:element="country-region">
        <w:r>
          <w:rPr>
            <w:rFonts w:ascii="Times New Roman" w:hAnsi="Times New Roman"/>
            <w:sz w:val="24"/>
            <w:szCs w:val="24"/>
          </w:rPr>
          <w:t>Clinton</w:t>
        </w:r>
      </w:smartTag>
      <w:r>
        <w:rPr>
          <w:rFonts w:ascii="Times New Roman" w:hAnsi="Times New Roman"/>
          <w:sz w:val="24"/>
          <w:szCs w:val="24"/>
        </w:rPr>
        <w:t xml:space="preserve"> tax levels that generated prosperity and a surplus </w:t>
      </w:r>
      <w:r w:rsidRPr="006B6C3E">
        <w:rPr>
          <w:rFonts w:ascii="Times New Roman" w:hAnsi="Times New Roman"/>
          <w:sz w:val="24"/>
          <w:szCs w:val="24"/>
        </w:rPr>
        <w:t xml:space="preserve">would </w:t>
      </w:r>
      <w:r>
        <w:rPr>
          <w:rFonts w:ascii="Times New Roman" w:hAnsi="Times New Roman"/>
          <w:sz w:val="24"/>
          <w:szCs w:val="24"/>
        </w:rPr>
        <w:t>increase both revenue and GDP.</w:t>
      </w:r>
      <w:r w:rsidRPr="006B6C3E">
        <w:rPr>
          <w:rFonts w:ascii="Times New Roman" w:hAnsi="Times New Roman"/>
          <w:sz w:val="24"/>
          <w:szCs w:val="24"/>
        </w:rPr>
        <w:t xml:space="preserve"> </w:t>
      </w:r>
      <w:r>
        <w:rPr>
          <w:rFonts w:ascii="Times New Roman" w:hAnsi="Times New Roman"/>
          <w:sz w:val="24"/>
          <w:szCs w:val="24"/>
        </w:rPr>
        <w:t xml:space="preserve"> A more rapid reduction in troops </w:t>
      </w:r>
      <w:r w:rsidRPr="006B6C3E">
        <w:rPr>
          <w:rFonts w:ascii="Times New Roman" w:hAnsi="Times New Roman"/>
          <w:sz w:val="24"/>
          <w:szCs w:val="24"/>
        </w:rPr>
        <w:t xml:space="preserve">than the recently announced withdrawals in </w:t>
      </w:r>
      <w:smartTag w:uri="urn:schemas-microsoft-com:office:smarttags" w:element="country-region">
        <w:r w:rsidRPr="006B6C3E">
          <w:rPr>
            <w:rFonts w:ascii="Times New Roman" w:hAnsi="Times New Roman"/>
            <w:sz w:val="24"/>
            <w:szCs w:val="24"/>
          </w:rPr>
          <w:t>Iraq</w:t>
        </w:r>
      </w:smartTag>
      <w:r w:rsidRPr="006B6C3E">
        <w:rPr>
          <w:rFonts w:ascii="Times New Roman" w:hAnsi="Times New Roman"/>
          <w:sz w:val="24"/>
          <w:szCs w:val="24"/>
        </w:rPr>
        <w:t xml:space="preserve"> and </w:t>
      </w:r>
      <w:smartTag w:uri="urn:schemas-microsoft-com:office:smarttags" w:element="country-region">
        <w:r w:rsidRPr="006B6C3E">
          <w:rPr>
            <w:rFonts w:ascii="Times New Roman" w:hAnsi="Times New Roman"/>
            <w:sz w:val="24"/>
            <w:szCs w:val="24"/>
          </w:rPr>
          <w:t>Afghanistan</w:t>
        </w:r>
      </w:smartTag>
      <w:r w:rsidRPr="006B6C3E">
        <w:rPr>
          <w:rFonts w:ascii="Times New Roman" w:hAnsi="Times New Roman"/>
          <w:sz w:val="24"/>
          <w:szCs w:val="24"/>
        </w:rPr>
        <w:t xml:space="preserve"> </w:t>
      </w:r>
      <w:r>
        <w:rPr>
          <w:rFonts w:ascii="Times New Roman" w:hAnsi="Times New Roman"/>
          <w:sz w:val="24"/>
          <w:szCs w:val="24"/>
        </w:rPr>
        <w:t xml:space="preserve">– while continuing the very effective special intelligence operations that got bin Laden -- </w:t>
      </w:r>
      <w:r w:rsidRPr="006B6C3E">
        <w:rPr>
          <w:rFonts w:ascii="Times New Roman" w:hAnsi="Times New Roman"/>
          <w:sz w:val="24"/>
          <w:szCs w:val="24"/>
        </w:rPr>
        <w:t>would be another</w:t>
      </w:r>
      <w:r>
        <w:rPr>
          <w:rFonts w:ascii="Times New Roman" w:hAnsi="Times New Roman"/>
          <w:sz w:val="24"/>
          <w:szCs w:val="24"/>
        </w:rPr>
        <w:t xml:space="preserve"> way to restore economic balance</w:t>
      </w:r>
      <w:r w:rsidRPr="006B6C3E">
        <w:rPr>
          <w:rFonts w:ascii="Times New Roman" w:hAnsi="Times New Roman"/>
          <w:sz w:val="24"/>
          <w:szCs w:val="24"/>
        </w:rPr>
        <w:t xml:space="preserve">. </w:t>
      </w:r>
    </w:p>
    <w:p w:rsidR="0018016E" w:rsidRDefault="0018016E" w:rsidP="00764DA7">
      <w:pPr>
        <w:ind w:firstLine="720"/>
        <w:rPr>
          <w:rFonts w:ascii="Times New Roman" w:hAnsi="Times New Roman"/>
          <w:sz w:val="24"/>
          <w:szCs w:val="24"/>
        </w:rPr>
      </w:pPr>
      <w:r>
        <w:rPr>
          <w:rFonts w:ascii="Times New Roman" w:hAnsi="Times New Roman"/>
          <w:sz w:val="24"/>
          <w:szCs w:val="24"/>
        </w:rPr>
        <w:t xml:space="preserve">As the August 2 debt ceiling deadline approaches, the choices are clear. Maintaining “trickle down” money for the rich while cutting </w:t>
      </w:r>
      <w:r w:rsidRPr="006B6C3E">
        <w:rPr>
          <w:rFonts w:ascii="Times New Roman" w:hAnsi="Times New Roman"/>
          <w:sz w:val="24"/>
          <w:szCs w:val="24"/>
        </w:rPr>
        <w:t xml:space="preserve">services </w:t>
      </w:r>
      <w:r>
        <w:rPr>
          <w:rFonts w:ascii="Times New Roman" w:hAnsi="Times New Roman"/>
          <w:sz w:val="24"/>
          <w:szCs w:val="24"/>
        </w:rPr>
        <w:t xml:space="preserve">for the </w:t>
      </w:r>
      <w:r w:rsidRPr="006B6C3E">
        <w:rPr>
          <w:rFonts w:ascii="Times New Roman" w:hAnsi="Times New Roman"/>
          <w:sz w:val="24"/>
          <w:szCs w:val="24"/>
        </w:rPr>
        <w:t>elderly</w:t>
      </w:r>
      <w:r>
        <w:rPr>
          <w:rFonts w:ascii="Times New Roman" w:hAnsi="Times New Roman"/>
          <w:sz w:val="24"/>
          <w:szCs w:val="24"/>
        </w:rPr>
        <w:t>, the poor, the working class, and young people’s educations is a formula for disaster for Florida and the nation.</w:t>
      </w:r>
    </w:p>
    <w:p w:rsidR="0018016E" w:rsidRPr="001C5892" w:rsidRDefault="0018016E" w:rsidP="001C5892">
      <w:r w:rsidRPr="008472AF">
        <w:rPr>
          <w:i/>
        </w:rPr>
        <w:t xml:space="preserve">Robert Weiner, Washington, DC, is </w:t>
      </w:r>
      <w:r>
        <w:rPr>
          <w:i/>
        </w:rPr>
        <w:t xml:space="preserve">a </w:t>
      </w:r>
      <w:r w:rsidRPr="008472AF">
        <w:rPr>
          <w:i/>
        </w:rPr>
        <w:t xml:space="preserve">former White House spokesman </w:t>
      </w:r>
      <w:r>
        <w:rPr>
          <w:i/>
        </w:rPr>
        <w:t>and was Chief of Staff of the House Aging Committee under Congressman Claude Pepper.  John Horton is an economic policy analyst at Robert Weiner Associates</w:t>
      </w:r>
      <w:r>
        <w:t>.</w:t>
      </w:r>
    </w:p>
    <w:p w:rsidR="0018016E" w:rsidRDefault="0018016E" w:rsidP="001C5892">
      <w:pPr>
        <w:spacing w:after="0" w:line="240" w:lineRule="auto"/>
        <w:rPr>
          <w:rFonts w:ascii="Times New Roman" w:hAnsi="Times New Roman"/>
          <w:color w:val="000000"/>
          <w:sz w:val="24"/>
          <w:szCs w:val="24"/>
        </w:rPr>
      </w:pPr>
      <w:r>
        <w:rPr>
          <w:rFonts w:ascii="Times New Roman" w:hAnsi="Times New Roman"/>
          <w:color w:val="000000"/>
          <w:sz w:val="24"/>
          <w:szCs w:val="24"/>
        </w:rPr>
        <w:t>LINK TO ARTICLE:</w:t>
      </w:r>
    </w:p>
    <w:p w:rsidR="0018016E" w:rsidRDefault="0018016E" w:rsidP="001C5892">
      <w:pPr>
        <w:spacing w:after="0" w:line="240" w:lineRule="auto"/>
        <w:rPr>
          <w:rFonts w:ascii="Times New Roman" w:hAnsi="Times New Roman"/>
          <w:color w:val="000000"/>
          <w:sz w:val="24"/>
          <w:szCs w:val="24"/>
        </w:rPr>
      </w:pPr>
      <w:hyperlink r:id="rId4" w:history="1">
        <w:r w:rsidRPr="00707982">
          <w:rPr>
            <w:rStyle w:val="Hyperlink"/>
            <w:rFonts w:ascii="Times New Roman" w:hAnsi="Times New Roman"/>
            <w:sz w:val="24"/>
            <w:szCs w:val="24"/>
          </w:rPr>
          <w:t>http://www.miamiherald.com/2011/07/07/2304248/end-herbert-hoover-style-trickle.html</w:t>
        </w:r>
      </w:hyperlink>
    </w:p>
    <w:p w:rsidR="0018016E" w:rsidRDefault="0018016E" w:rsidP="001C5892">
      <w:pPr>
        <w:spacing w:after="0" w:line="240" w:lineRule="auto"/>
        <w:rPr>
          <w:rFonts w:ascii="Times New Roman" w:hAnsi="Times New Roman"/>
          <w:color w:val="000000"/>
          <w:sz w:val="24"/>
          <w:szCs w:val="24"/>
        </w:rPr>
      </w:pPr>
    </w:p>
    <w:p w:rsidR="0018016E" w:rsidRDefault="0018016E" w:rsidP="001C5892">
      <w:pPr>
        <w:spacing w:after="0" w:line="240" w:lineRule="auto"/>
        <w:rPr>
          <w:rFonts w:ascii="Times New Roman" w:hAnsi="Times New Roman"/>
          <w:color w:val="000000"/>
          <w:sz w:val="24"/>
          <w:szCs w:val="24"/>
        </w:rPr>
      </w:pPr>
    </w:p>
    <w:p w:rsidR="0018016E" w:rsidRDefault="0018016E" w:rsidP="000A6A78">
      <w:pPr>
        <w:spacing w:after="0" w:line="240" w:lineRule="auto"/>
        <w:rPr>
          <w:rFonts w:ascii="Times New Roman" w:hAnsi="Times New Roman"/>
          <w:color w:val="000000"/>
          <w:sz w:val="24"/>
          <w:szCs w:val="24"/>
        </w:rPr>
      </w:pPr>
    </w:p>
    <w:p w:rsidR="0018016E" w:rsidRPr="000A6A78" w:rsidRDefault="0018016E" w:rsidP="000A6A78">
      <w:pPr>
        <w:spacing w:after="0" w:line="240" w:lineRule="auto"/>
        <w:rPr>
          <w:rFonts w:ascii="Times New Roman" w:hAnsi="Times New Roman"/>
          <w:color w:val="000000"/>
          <w:sz w:val="24"/>
          <w:szCs w:val="24"/>
        </w:rPr>
      </w:pPr>
    </w:p>
    <w:sectPr w:rsidR="0018016E" w:rsidRPr="000A6A78" w:rsidSect="00A54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2C4"/>
    <w:rsid w:val="00093BDC"/>
    <w:rsid w:val="000A6A78"/>
    <w:rsid w:val="000E302F"/>
    <w:rsid w:val="00132468"/>
    <w:rsid w:val="0018016E"/>
    <w:rsid w:val="00194A73"/>
    <w:rsid w:val="001C5892"/>
    <w:rsid w:val="002548EF"/>
    <w:rsid w:val="002A5241"/>
    <w:rsid w:val="00343F38"/>
    <w:rsid w:val="0036465B"/>
    <w:rsid w:val="003F0487"/>
    <w:rsid w:val="00410860"/>
    <w:rsid w:val="004A152B"/>
    <w:rsid w:val="004D1525"/>
    <w:rsid w:val="004E6613"/>
    <w:rsid w:val="00532BAC"/>
    <w:rsid w:val="0058020E"/>
    <w:rsid w:val="0058685D"/>
    <w:rsid w:val="006424C9"/>
    <w:rsid w:val="00671EA5"/>
    <w:rsid w:val="006869B8"/>
    <w:rsid w:val="006B6C3E"/>
    <w:rsid w:val="006C5AE0"/>
    <w:rsid w:val="00707982"/>
    <w:rsid w:val="007312C4"/>
    <w:rsid w:val="007525BE"/>
    <w:rsid w:val="00764DA7"/>
    <w:rsid w:val="0077323E"/>
    <w:rsid w:val="00782FA6"/>
    <w:rsid w:val="007F67B7"/>
    <w:rsid w:val="00843B6E"/>
    <w:rsid w:val="008472AF"/>
    <w:rsid w:val="0086586F"/>
    <w:rsid w:val="00901325"/>
    <w:rsid w:val="009C05F9"/>
    <w:rsid w:val="00A17592"/>
    <w:rsid w:val="00A54A3E"/>
    <w:rsid w:val="00AC1538"/>
    <w:rsid w:val="00B66117"/>
    <w:rsid w:val="00B77701"/>
    <w:rsid w:val="00C46235"/>
    <w:rsid w:val="00C734C3"/>
    <w:rsid w:val="00CA60F0"/>
    <w:rsid w:val="00CF37D4"/>
    <w:rsid w:val="00D21694"/>
    <w:rsid w:val="00D33769"/>
    <w:rsid w:val="00E70F7F"/>
    <w:rsid w:val="00E9011D"/>
    <w:rsid w:val="00EA05CC"/>
    <w:rsid w:val="00ED68E5"/>
    <w:rsid w:val="00F17EBD"/>
    <w:rsid w:val="00FA16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6586F"/>
    <w:rPr>
      <w:rFonts w:cs="Times New Roman"/>
      <w:sz w:val="16"/>
      <w:szCs w:val="16"/>
    </w:rPr>
  </w:style>
  <w:style w:type="paragraph" w:styleId="CommentText">
    <w:name w:val="annotation text"/>
    <w:basedOn w:val="Normal"/>
    <w:link w:val="CommentTextChar"/>
    <w:uiPriority w:val="99"/>
    <w:semiHidden/>
    <w:rsid w:val="008658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586F"/>
    <w:rPr>
      <w:rFonts w:cs="Times New Roman"/>
      <w:sz w:val="20"/>
      <w:szCs w:val="20"/>
    </w:rPr>
  </w:style>
  <w:style w:type="paragraph" w:styleId="CommentSubject">
    <w:name w:val="annotation subject"/>
    <w:basedOn w:val="CommentText"/>
    <w:next w:val="CommentText"/>
    <w:link w:val="CommentSubjectChar"/>
    <w:uiPriority w:val="99"/>
    <w:semiHidden/>
    <w:rsid w:val="0086586F"/>
    <w:rPr>
      <w:b/>
      <w:bCs/>
    </w:rPr>
  </w:style>
  <w:style w:type="character" w:customStyle="1" w:styleId="CommentSubjectChar">
    <w:name w:val="Comment Subject Char"/>
    <w:basedOn w:val="CommentTextChar"/>
    <w:link w:val="CommentSubject"/>
    <w:uiPriority w:val="99"/>
    <w:semiHidden/>
    <w:locked/>
    <w:rsid w:val="0086586F"/>
    <w:rPr>
      <w:b/>
      <w:bCs/>
    </w:rPr>
  </w:style>
  <w:style w:type="paragraph" w:styleId="BalloonText">
    <w:name w:val="Balloon Text"/>
    <w:basedOn w:val="Normal"/>
    <w:link w:val="BalloonTextChar"/>
    <w:uiPriority w:val="99"/>
    <w:semiHidden/>
    <w:rsid w:val="0086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86F"/>
    <w:rPr>
      <w:rFonts w:ascii="Tahoma" w:hAnsi="Tahoma" w:cs="Tahoma"/>
      <w:sz w:val="16"/>
      <w:szCs w:val="16"/>
    </w:rPr>
  </w:style>
  <w:style w:type="character" w:styleId="Hyperlink">
    <w:name w:val="Hyperlink"/>
    <w:basedOn w:val="DefaultParagraphFont"/>
    <w:uiPriority w:val="99"/>
    <w:rsid w:val="004A152B"/>
    <w:rPr>
      <w:rFonts w:cs="Times New Roman"/>
      <w:color w:val="0000FF"/>
      <w:u w:val="single"/>
    </w:rPr>
  </w:style>
  <w:style w:type="character" w:styleId="FollowedHyperlink">
    <w:name w:val="FollowedHyperlink"/>
    <w:basedOn w:val="DefaultParagraphFont"/>
    <w:uiPriority w:val="99"/>
    <w:semiHidden/>
    <w:rsid w:val="004A152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amiherald.com/2011/07/07/2304248/end-herbert-hoover-style-trick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909</Words>
  <Characters>5183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July 8th, 2011</dc:title>
  <dc:subject/>
  <dc:creator>Your User Name</dc:creator>
  <cp:keywords/>
  <dc:description/>
  <cp:lastModifiedBy>Jay</cp:lastModifiedBy>
  <cp:revision>2</cp:revision>
  <dcterms:created xsi:type="dcterms:W3CDTF">2011-07-10T03:42:00Z</dcterms:created>
  <dcterms:modified xsi:type="dcterms:W3CDTF">2011-07-10T03:42:00Z</dcterms:modified>
</cp:coreProperties>
</file>