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2F4F7"/>
        <w:tblCellMar>
          <w:left w:w="0" w:type="dxa"/>
          <w:right w:w="0" w:type="dxa"/>
        </w:tblCellMar>
        <w:tblLook w:val="04A0" w:firstRow="1" w:lastRow="0" w:firstColumn="1" w:lastColumn="0" w:noHBand="0" w:noVBand="1"/>
      </w:tblPr>
      <w:tblGrid>
        <w:gridCol w:w="8640"/>
        <w:gridCol w:w="2160"/>
      </w:tblGrid>
      <w:tr w:rsidR="006423A7" w:rsidRPr="00EA69C3" w14:paraId="2D46C295" w14:textId="77777777" w:rsidTr="00A6041E">
        <w:trPr>
          <w:trHeight w:val="3330"/>
          <w:tblCellSpacing w:w="0" w:type="dxa"/>
        </w:trPr>
        <w:tc>
          <w:tcPr>
            <w:tcW w:w="4000" w:type="pct"/>
            <w:shd w:val="clear" w:color="auto" w:fill="F2F4F7"/>
            <w:hideMark/>
          </w:tcPr>
          <w:p w14:paraId="2D43CB73" w14:textId="4EE34DB5" w:rsidR="00D21990" w:rsidRPr="00EA69C3" w:rsidRDefault="00A6041E" w:rsidP="00A6041E">
            <w:pPr>
              <w:tabs>
                <w:tab w:val="center" w:pos="4320"/>
                <w:tab w:val="left" w:pos="7848"/>
              </w:tabs>
              <w:rPr>
                <w:rStyle w:val="wwscontent"/>
                <w:rFonts w:ascii="Arial" w:hAnsi="Arial" w:cs="Arial"/>
                <w:color w:val="CC0000"/>
                <w:sz w:val="20"/>
                <w:szCs w:val="20"/>
              </w:rPr>
            </w:pPr>
            <w:r>
              <w:rPr>
                <w:rStyle w:val="wwscontent"/>
                <w:rFonts w:ascii="Arial" w:hAnsi="Arial" w:cs="Arial"/>
                <w:color w:val="CC0000"/>
                <w:sz w:val="20"/>
                <w:szCs w:val="20"/>
              </w:rPr>
              <w:tab/>
            </w:r>
            <w:r w:rsidR="00D21990" w:rsidRPr="00EA69C3">
              <w:rPr>
                <w:noProof/>
                <w:sz w:val="22"/>
              </w:rPr>
              <w:drawing>
                <wp:inline distT="0" distB="0" distL="0" distR="0" wp14:anchorId="53F37329" wp14:editId="72FA0FE0">
                  <wp:extent cx="1771650" cy="952500"/>
                  <wp:effectExtent l="0" t="0" r="0" b="0"/>
                  <wp:docPr id="5" name="Picture 5" descr="https://www.opednews.com/populum/pthemes/opednews/images/sit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opednews.com/populum/pthemes/opednews/images/site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952500"/>
                          </a:xfrm>
                          <a:prstGeom prst="rect">
                            <a:avLst/>
                          </a:prstGeom>
                          <a:noFill/>
                          <a:ln>
                            <a:noFill/>
                          </a:ln>
                        </pic:spPr>
                      </pic:pic>
                    </a:graphicData>
                  </a:graphic>
                </wp:inline>
              </w:drawing>
            </w:r>
            <w:r>
              <w:rPr>
                <w:rStyle w:val="wwscontent"/>
                <w:rFonts w:ascii="Arial" w:hAnsi="Arial" w:cs="Arial"/>
                <w:color w:val="CC0000"/>
                <w:sz w:val="20"/>
                <w:szCs w:val="20"/>
              </w:rPr>
              <w:tab/>
            </w:r>
          </w:p>
          <w:p w14:paraId="0C3EECE0" w14:textId="77777777" w:rsidR="000A29F5" w:rsidRPr="000A29F5" w:rsidRDefault="000A29F5" w:rsidP="000A29F5">
            <w:pPr>
              <w:rPr>
                <w:rFonts w:ascii="Arial" w:hAnsi="Arial" w:cs="Arial"/>
                <w:vanish/>
                <w:color w:val="CC0000"/>
                <w:sz w:val="20"/>
                <w:szCs w:val="20"/>
              </w:rPr>
            </w:pPr>
            <w:r w:rsidRPr="000A29F5">
              <w:rPr>
                <w:rFonts w:ascii="Arial" w:hAnsi="Arial" w:cs="Arial"/>
                <w:vanish/>
                <w:color w:val="CC0000"/>
                <w:sz w:val="20"/>
                <w:szCs w:val="20"/>
              </w:rPr>
              <w:t>Top of Form</w:t>
            </w:r>
          </w:p>
          <w:p w14:paraId="25A680EA" w14:textId="77777777" w:rsidR="006423A7" w:rsidRPr="00EA69C3" w:rsidRDefault="000A29F5" w:rsidP="00EA69C3">
            <w:pPr>
              <w:rPr>
                <w:rFonts w:ascii="Arial" w:hAnsi="Arial" w:cs="Arial"/>
                <w:color w:val="CC0000"/>
                <w:sz w:val="20"/>
                <w:szCs w:val="20"/>
              </w:rPr>
            </w:pPr>
            <w:proofErr w:type="spellStart"/>
            <w:r w:rsidRPr="000A29F5">
              <w:rPr>
                <w:rFonts w:ascii="Arial" w:hAnsi="Arial" w:cs="Arial"/>
                <w:b/>
                <w:bCs/>
                <w:color w:val="CC0000"/>
                <w:sz w:val="20"/>
                <w:szCs w:val="20"/>
              </w:rPr>
              <w:t>OpEdNews</w:t>
            </w:r>
            <w:proofErr w:type="spellEnd"/>
            <w:r w:rsidRPr="000A29F5">
              <w:rPr>
                <w:rFonts w:ascii="Arial" w:hAnsi="Arial" w:cs="Arial"/>
                <w:b/>
                <w:bCs/>
                <w:color w:val="CC0000"/>
                <w:sz w:val="20"/>
                <w:szCs w:val="20"/>
              </w:rPr>
              <w:t xml:space="preserve"> Op Eds 4/2/2026 at 9:05 PM EDT</w:t>
            </w:r>
            <w:r w:rsidRPr="000A29F5">
              <w:rPr>
                <w:rFonts w:ascii="Arial" w:hAnsi="Arial" w:cs="Arial"/>
                <w:color w:val="CC0000"/>
                <w:sz w:val="20"/>
                <w:szCs w:val="20"/>
              </w:rPr>
              <w:t>    </w:t>
            </w:r>
            <w:r w:rsidRPr="000A29F5">
              <w:rPr>
                <w:rFonts w:ascii="Arial" w:hAnsi="Arial" w:cs="Arial"/>
                <w:b/>
                <w:bCs/>
                <w:color w:val="CC0000"/>
                <w:sz w:val="20"/>
                <w:szCs w:val="20"/>
              </w:rPr>
              <w:t>H1'ed 4/2/26</w:t>
            </w:r>
            <w:r w:rsidRPr="000A29F5">
              <w:rPr>
                <w:rFonts w:ascii="Arial" w:hAnsi="Arial" w:cs="Arial"/>
                <w:color w:val="CC0000"/>
                <w:sz w:val="20"/>
                <w:szCs w:val="20"/>
              </w:rPr>
              <w:t>  </w:t>
            </w:r>
          </w:p>
          <w:p w14:paraId="452C5555" w14:textId="0FB8E086" w:rsidR="00EA69C3" w:rsidRPr="00EA69C3" w:rsidRDefault="00EA69C3" w:rsidP="00EA69C3">
            <w:pPr>
              <w:rPr>
                <w:rFonts w:ascii="Arial" w:hAnsi="Arial" w:cs="Arial"/>
                <w:color w:val="CC0000"/>
                <w:sz w:val="20"/>
                <w:szCs w:val="20"/>
              </w:rPr>
            </w:pPr>
            <w:hyperlink r:id="rId8" w:history="1">
              <w:r w:rsidRPr="000A29F5">
                <w:rPr>
                  <w:rStyle w:val="Hyperlink"/>
                  <w:rFonts w:asciiTheme="majorHAnsi" w:hAnsiTheme="majorHAnsi" w:cstheme="majorBidi"/>
                  <w:b/>
                  <w:bCs/>
                  <w:sz w:val="50"/>
                  <w:szCs w:val="50"/>
                  <w:u w:val="none"/>
                </w:rPr>
                <w:t>Expose Epstein perps on House floor</w:t>
              </w:r>
            </w:hyperlink>
          </w:p>
        </w:tc>
        <w:tc>
          <w:tcPr>
            <w:tcW w:w="1000" w:type="pct"/>
            <w:shd w:val="clear" w:color="auto" w:fill="F2F4F7"/>
            <w:hideMark/>
          </w:tcPr>
          <w:p w14:paraId="7BB0630D" w14:textId="77777777" w:rsidR="00D21990" w:rsidRPr="00EA69C3" w:rsidRDefault="00D21990" w:rsidP="00D21990">
            <w:pPr>
              <w:jc w:val="center"/>
            </w:pPr>
            <w:r w:rsidRPr="00EA69C3">
              <w:rPr>
                <w:b/>
                <w:bCs/>
                <w:noProof/>
              </w:rPr>
              <w:drawing>
                <wp:inline distT="0" distB="0" distL="0" distR="0" wp14:anchorId="05B12291" wp14:editId="7787CAC5">
                  <wp:extent cx="666750" cy="657225"/>
                  <wp:effectExtent l="0" t="0" r="0" b="9525"/>
                  <wp:docPr id="673846418" name="Picture 12" descr="A person in a suit smiling&#10;&#10;AI-generated content may be incorrec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846418" name="Picture 12" descr="A person in a suit smiling&#10;&#10;AI-generated content may be incorrect.">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750" cy="657225"/>
                          </a:xfrm>
                          <a:prstGeom prst="rect">
                            <a:avLst/>
                          </a:prstGeom>
                          <a:noFill/>
                          <a:ln>
                            <a:noFill/>
                          </a:ln>
                        </pic:spPr>
                      </pic:pic>
                    </a:graphicData>
                  </a:graphic>
                </wp:inline>
              </w:drawing>
            </w:r>
            <w:r w:rsidRPr="00EA69C3">
              <w:br/>
            </w:r>
            <w:r w:rsidRPr="00EA69C3">
              <w:rPr>
                <w:sz w:val="18"/>
                <w:szCs w:val="18"/>
              </w:rPr>
              <w:t>Robert Weiner</w:t>
            </w:r>
          </w:p>
          <w:p w14:paraId="38D4F551" w14:textId="2083950E" w:rsidR="00D21990" w:rsidRPr="00EA69C3" w:rsidRDefault="000A29F5" w:rsidP="00D21990">
            <w:pPr>
              <w:keepNext/>
              <w:jc w:val="center"/>
              <w:rPr>
                <w:sz w:val="18"/>
                <w:szCs w:val="18"/>
              </w:rPr>
            </w:pPr>
            <w:r w:rsidRPr="00EA69C3">
              <w:rPr>
                <w:noProof/>
              </w:rPr>
              <w:drawing>
                <wp:anchor distT="0" distB="0" distL="114300" distR="114300" simplePos="0" relativeHeight="251659264" behindDoc="0" locked="0" layoutInCell="1" allowOverlap="1" wp14:anchorId="703C654A" wp14:editId="675BB3B6">
                  <wp:simplePos x="0" y="0"/>
                  <wp:positionH relativeFrom="column">
                    <wp:posOffset>219710</wp:posOffset>
                  </wp:positionH>
                  <wp:positionV relativeFrom="paragraph">
                    <wp:posOffset>104029</wp:posOffset>
                  </wp:positionV>
                  <wp:extent cx="914400" cy="685800"/>
                  <wp:effectExtent l="0" t="0" r="0" b="0"/>
                  <wp:wrapNone/>
                  <wp:docPr id="14782505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250533" name="Picture 2"/>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914400" cy="685800"/>
                          </a:xfrm>
                          <a:prstGeom prst="rect">
                            <a:avLst/>
                          </a:prstGeom>
                        </pic:spPr>
                      </pic:pic>
                    </a:graphicData>
                  </a:graphic>
                </wp:anchor>
              </w:drawing>
            </w:r>
          </w:p>
          <w:p w14:paraId="5CD3E72F" w14:textId="77777777" w:rsidR="00D21990" w:rsidRPr="00EA69C3" w:rsidRDefault="00D21990" w:rsidP="00D21990">
            <w:pPr>
              <w:keepNext/>
              <w:jc w:val="center"/>
              <w:rPr>
                <w:sz w:val="18"/>
                <w:szCs w:val="18"/>
              </w:rPr>
            </w:pPr>
          </w:p>
          <w:p w14:paraId="4858F035" w14:textId="77777777" w:rsidR="00D21990" w:rsidRPr="00EA69C3" w:rsidRDefault="00D21990" w:rsidP="00D21990">
            <w:pPr>
              <w:keepNext/>
              <w:jc w:val="center"/>
              <w:rPr>
                <w:sz w:val="18"/>
                <w:szCs w:val="18"/>
              </w:rPr>
            </w:pPr>
          </w:p>
          <w:p w14:paraId="1703FDF1" w14:textId="77777777" w:rsidR="00D21990" w:rsidRPr="00EA69C3" w:rsidRDefault="00D21990" w:rsidP="00D21990">
            <w:pPr>
              <w:keepNext/>
              <w:jc w:val="center"/>
              <w:rPr>
                <w:sz w:val="18"/>
                <w:szCs w:val="18"/>
              </w:rPr>
            </w:pPr>
            <w:r w:rsidRPr="00EA69C3">
              <w:rPr>
                <w:sz w:val="18"/>
                <w:szCs w:val="18"/>
              </w:rPr>
              <w:t>G</w:t>
            </w:r>
          </w:p>
          <w:p w14:paraId="7AB1388E" w14:textId="0BF654B0" w:rsidR="006423A7" w:rsidRPr="00EA69C3" w:rsidRDefault="000A29F5" w:rsidP="00D21990">
            <w:pPr>
              <w:jc w:val="center"/>
              <w:rPr>
                <w:rFonts w:ascii="Verdana" w:hAnsi="Verdana" w:cs="Arial"/>
                <w:color w:val="000000"/>
                <w:sz w:val="16"/>
                <w:szCs w:val="16"/>
              </w:rPr>
            </w:pPr>
            <w:r w:rsidRPr="00EA69C3">
              <w:rPr>
                <w:sz w:val="18"/>
                <w:szCs w:val="18"/>
              </w:rPr>
              <w:t>Lily Roberti</w:t>
            </w:r>
          </w:p>
          <w:p w14:paraId="3613B656" w14:textId="200FD607" w:rsidR="006423A7" w:rsidRPr="00EA69C3" w:rsidRDefault="006423A7" w:rsidP="006423A7">
            <w:pPr>
              <w:jc w:val="center"/>
              <w:rPr>
                <w:rFonts w:ascii="Arial" w:hAnsi="Arial" w:cs="Arial"/>
                <w:color w:val="000000"/>
                <w:sz w:val="27"/>
                <w:szCs w:val="27"/>
              </w:rPr>
            </w:pPr>
          </w:p>
        </w:tc>
      </w:tr>
    </w:tbl>
    <w:p w14:paraId="0EA39098" w14:textId="0538E5B9" w:rsidR="006423A7" w:rsidRDefault="006423A7" w:rsidP="006423A7">
      <w:pPr>
        <w:pStyle w:val="NormalWeb"/>
        <w:rPr>
          <w:rStyle w:val="Emphasis"/>
          <w:rFonts w:ascii="Arial" w:hAnsi="Arial" w:cs="Arial"/>
        </w:rPr>
      </w:pPr>
      <w:r w:rsidRPr="00EA69C3">
        <w:rPr>
          <w:rStyle w:val="Emphasis"/>
          <w:rFonts w:ascii="Arial" w:hAnsi="Arial" w:cs="Arial"/>
        </w:rPr>
        <w:t xml:space="preserve">By: Robert Weiner and </w:t>
      </w:r>
      <w:r w:rsidR="000A29F5" w:rsidRPr="00EA69C3">
        <w:rPr>
          <w:rStyle w:val="Emphasis"/>
          <w:rFonts w:ascii="Arial" w:hAnsi="Arial" w:cs="Arial"/>
        </w:rPr>
        <w:t>Lily Roberti</w:t>
      </w:r>
    </w:p>
    <w:p w14:paraId="6B9B48ED" w14:textId="0EBFB038" w:rsidR="00E23B06" w:rsidRDefault="00E23B06" w:rsidP="00E23B06">
      <w:pPr>
        <w:pStyle w:val="NormalWeb"/>
        <w:pBdr>
          <w:bottom w:val="single" w:sz="6" w:space="1" w:color="auto"/>
        </w:pBdr>
        <w:rPr>
          <w:rFonts w:ascii="Arial" w:hAnsi="Arial" w:cs="Arial"/>
          <w:i/>
          <w:iCs/>
        </w:rPr>
      </w:pPr>
      <w:r w:rsidRPr="00E23B06">
        <w:rPr>
          <w:rFonts w:ascii="Arial" w:hAnsi="Arial" w:cs="Arial"/>
        </w:rPr>
        <w:t>Originally published in</w:t>
      </w:r>
      <w:r w:rsidRPr="00E23B06">
        <w:rPr>
          <w:rFonts w:ascii="Arial" w:hAnsi="Arial" w:cs="Arial"/>
          <w:i/>
          <w:iCs/>
        </w:rPr>
        <w:t> </w:t>
      </w:r>
      <w:r>
        <w:rPr>
          <w:rFonts w:ascii="Arial" w:hAnsi="Arial" w:cs="Arial"/>
          <w:i/>
          <w:iCs/>
        </w:rPr>
        <w:t xml:space="preserve">The </w:t>
      </w:r>
      <w:r w:rsidRPr="00E23B06">
        <w:rPr>
          <w:rFonts w:ascii="Arial" w:hAnsi="Arial" w:cs="Arial"/>
          <w:i/>
          <w:iCs/>
        </w:rPr>
        <w:t>Palm Beach Post.</w:t>
      </w:r>
    </w:p>
    <w:p w14:paraId="7E5A41D1" w14:textId="77777777" w:rsidR="00E23B06" w:rsidRPr="00E23B06" w:rsidRDefault="00E23B06" w:rsidP="00E23B06">
      <w:pPr>
        <w:pStyle w:val="NormalWeb"/>
        <w:pBdr>
          <w:bottom w:val="single" w:sz="6" w:space="1" w:color="auto"/>
        </w:pBdr>
        <w:rPr>
          <w:rFonts w:ascii="Arial" w:hAnsi="Arial" w:cs="Arial"/>
          <w:i/>
          <w:iCs/>
          <w:sz w:val="14"/>
          <w:szCs w:val="14"/>
        </w:rPr>
      </w:pPr>
    </w:p>
    <w:p w14:paraId="03ABB2FB" w14:textId="77777777" w:rsidR="000A29F5" w:rsidRPr="000A29F5" w:rsidRDefault="000A29F5" w:rsidP="000A29F5">
      <w:pPr>
        <w:pStyle w:val="NormalWeb"/>
        <w:rPr>
          <w:rFonts w:ascii="Arial" w:hAnsi="Arial" w:cs="Arial"/>
        </w:rPr>
      </w:pPr>
      <w:r w:rsidRPr="000A29F5">
        <w:rPr>
          <w:rFonts w:ascii="Arial" w:hAnsi="Arial" w:cs="Arial"/>
        </w:rPr>
        <w:t>Royal Palm Beach High School was "ground zero," according to reporting in the Post and elsewhere for Jeffrey Epstein recruiting young victims like 16-year-old Michelle Licata and even allegedly paying them off.</w:t>
      </w:r>
    </w:p>
    <w:p w14:paraId="6CFDF3B0" w14:textId="77777777" w:rsidR="000A29F5" w:rsidRPr="000A29F5" w:rsidRDefault="000A29F5" w:rsidP="000A29F5">
      <w:pPr>
        <w:pStyle w:val="NormalWeb"/>
        <w:rPr>
          <w:rFonts w:ascii="Arial" w:hAnsi="Arial" w:cs="Arial"/>
        </w:rPr>
      </w:pPr>
      <w:r w:rsidRPr="000A29F5">
        <w:rPr>
          <w:rFonts w:ascii="Arial" w:hAnsi="Arial" w:cs="Arial"/>
        </w:rPr>
        <w:t>Justice is yet to be served, and a vital question fails to be asked: Why are elected officials like [former U.S. Rep.] Marjorie Taylor Greene not doing what they promised and naming perpetrators? How was she seemingly scared away from "hurting" Trump's "friends" after just being so dedicated to the cause?</w:t>
      </w:r>
    </w:p>
    <w:p w14:paraId="657AA317" w14:textId="77777777" w:rsidR="000A29F5" w:rsidRPr="000A29F5" w:rsidRDefault="000A29F5" w:rsidP="000A29F5">
      <w:pPr>
        <w:pStyle w:val="NormalWeb"/>
        <w:rPr>
          <w:rFonts w:ascii="Arial" w:hAnsi="Arial" w:cs="Arial"/>
        </w:rPr>
      </w:pPr>
      <w:r w:rsidRPr="000A29F5">
        <w:rPr>
          <w:rFonts w:ascii="Arial" w:hAnsi="Arial" w:cs="Arial"/>
        </w:rPr>
        <w:t xml:space="preserve">Members of Congress must protect and serve the survivors from Palm Beach County and elsewhere by exposing Epstein perpetrators </w:t>
      </w:r>
      <w:proofErr w:type="gramStart"/>
      <w:r w:rsidRPr="000A29F5">
        <w:rPr>
          <w:rFonts w:ascii="Arial" w:hAnsi="Arial" w:cs="Arial"/>
        </w:rPr>
        <w:t>on</w:t>
      </w:r>
      <w:proofErr w:type="gramEnd"/>
      <w:r w:rsidRPr="000A29F5">
        <w:rPr>
          <w:rFonts w:ascii="Arial" w:hAnsi="Arial" w:cs="Arial"/>
        </w:rPr>
        <w:t xml:space="preserve"> the floor of the House, as they pledged and as congressional privilege allows.</w:t>
      </w:r>
    </w:p>
    <w:p w14:paraId="2CCFA8CF" w14:textId="77777777" w:rsidR="000A29F5" w:rsidRPr="000A29F5" w:rsidRDefault="000A29F5" w:rsidP="000A29F5">
      <w:pPr>
        <w:pStyle w:val="NormalWeb"/>
        <w:rPr>
          <w:rFonts w:ascii="Arial" w:hAnsi="Arial" w:cs="Arial"/>
        </w:rPr>
      </w:pPr>
      <w:r w:rsidRPr="000A29F5">
        <w:rPr>
          <w:rFonts w:ascii="Arial" w:hAnsi="Arial" w:cs="Arial"/>
        </w:rPr>
        <w:t>Alex Acosta, former U.S. attorney for the southern district of Florida, oversaw the 2008 investigation that resulted in a non-prosecution agreement. After granting immunity to both Epstein and potential co-conspirators, Acosta was promoted by President Trump to U.S. Secretary of Labor in 2017- coincidence?</w:t>
      </w:r>
    </w:p>
    <w:p w14:paraId="358BE5EA" w14:textId="77777777" w:rsidR="000A29F5" w:rsidRPr="000A29F5" w:rsidRDefault="000A29F5" w:rsidP="000A29F5">
      <w:pPr>
        <w:pStyle w:val="NormalWeb"/>
        <w:rPr>
          <w:rFonts w:ascii="Arial" w:hAnsi="Arial" w:cs="Arial"/>
        </w:rPr>
      </w:pPr>
      <w:r w:rsidRPr="000A29F5">
        <w:rPr>
          <w:rFonts w:ascii="Arial" w:hAnsi="Arial" w:cs="Arial"/>
        </w:rPr>
        <w:t>This plea deal gave no justice to Palm Beach County survivors; Acosta even failed to inform them of its establishment in the first place. Eventually, a 2020 DOJ report determined that he used "poor judgement," in doing so, creating a "misimpression that the Department intentionally sought to silence the victims."</w:t>
      </w:r>
    </w:p>
    <w:p w14:paraId="53001E3E" w14:textId="77777777" w:rsidR="000A29F5" w:rsidRPr="000A29F5" w:rsidRDefault="000A29F5" w:rsidP="000A29F5">
      <w:pPr>
        <w:pStyle w:val="NormalWeb"/>
        <w:rPr>
          <w:rFonts w:ascii="Arial" w:hAnsi="Arial" w:cs="Arial"/>
        </w:rPr>
      </w:pPr>
      <w:r w:rsidRPr="000A29F5">
        <w:rPr>
          <w:rFonts w:ascii="Arial" w:hAnsi="Arial" w:cs="Arial"/>
        </w:rPr>
        <w:t>Is it truly a misimpression when these crimes remain unredressed so many years later? "I am not afraid to name names," Greene said six months ago. "I will walk in that Capitol on the House floor, and I'll say every damn name that abused these women. I can do that for them."</w:t>
      </w:r>
    </w:p>
    <w:p w14:paraId="4695215E" w14:textId="77777777" w:rsidR="000A29F5" w:rsidRPr="000A29F5" w:rsidRDefault="000A29F5" w:rsidP="000A29F5">
      <w:pPr>
        <w:pStyle w:val="NormalWeb"/>
        <w:rPr>
          <w:rFonts w:ascii="Arial" w:hAnsi="Arial" w:cs="Arial"/>
        </w:rPr>
      </w:pPr>
      <w:r w:rsidRPr="000A29F5">
        <w:rPr>
          <w:rFonts w:ascii="Arial" w:hAnsi="Arial" w:cs="Arial"/>
        </w:rPr>
        <w:t>But Greene didn't follow through. Though her rhetoric has been applauded by some victims, her lack of action, even armed with protected speech under the Constitution's Speech and Debate Clause, speaks louder.</w:t>
      </w:r>
    </w:p>
    <w:p w14:paraId="622DDBC1" w14:textId="77777777" w:rsidR="000A29F5" w:rsidRPr="000A29F5" w:rsidRDefault="000A29F5" w:rsidP="000A29F5">
      <w:pPr>
        <w:pStyle w:val="NormalWeb"/>
        <w:rPr>
          <w:rFonts w:ascii="Arial" w:hAnsi="Arial" w:cs="Arial"/>
        </w:rPr>
      </w:pPr>
      <w:r w:rsidRPr="000A29F5">
        <w:rPr>
          <w:rFonts w:ascii="Arial" w:hAnsi="Arial" w:cs="Arial"/>
        </w:rPr>
        <w:t>Greene reported that, on her last call to Trump following their falling out, he said to her, "My friends will get hurt," as a reason against releasing the files. Why did this statement not drive Greene further to expose those names as soon as possible? That should not have been a motive to cave, but to act.</w:t>
      </w:r>
    </w:p>
    <w:p w14:paraId="14545554" w14:textId="77777777" w:rsidR="000A29F5" w:rsidRPr="000A29F5" w:rsidRDefault="000A29F5" w:rsidP="000A29F5">
      <w:pPr>
        <w:pStyle w:val="NormalWeb"/>
        <w:rPr>
          <w:rFonts w:ascii="Arial" w:hAnsi="Arial" w:cs="Arial"/>
        </w:rPr>
      </w:pPr>
      <w:proofErr w:type="gramStart"/>
      <w:r w:rsidRPr="000A29F5">
        <w:rPr>
          <w:rFonts w:ascii="Arial" w:hAnsi="Arial" w:cs="Arial"/>
        </w:rPr>
        <w:lastRenderedPageBreak/>
        <w:t>So</w:t>
      </w:r>
      <w:proofErr w:type="gramEnd"/>
      <w:r w:rsidRPr="000A29F5">
        <w:rPr>
          <w:rFonts w:ascii="Arial" w:hAnsi="Arial" w:cs="Arial"/>
        </w:rPr>
        <w:t xml:space="preserve"> what are these officials doing now? Every congressmember has the right to give a one-minute speech on the House floor at the start or end of every session. Why can't Republicans Lauren Boebert, Thomas Massie, Nancy Mace or Democrat Ro Khanna expose the Epstein perpetrators?</w:t>
      </w:r>
    </w:p>
    <w:p w14:paraId="025A45AC" w14:textId="77777777" w:rsidR="000A29F5" w:rsidRPr="000A29F5" w:rsidRDefault="000A29F5" w:rsidP="000A29F5">
      <w:pPr>
        <w:pStyle w:val="NormalWeb"/>
        <w:rPr>
          <w:rFonts w:ascii="Arial" w:hAnsi="Arial" w:cs="Arial"/>
        </w:rPr>
      </w:pPr>
      <w:r w:rsidRPr="000A29F5">
        <w:rPr>
          <w:rFonts w:ascii="Arial" w:hAnsi="Arial" w:cs="Arial"/>
        </w:rPr>
        <w:t>U.S. Attorney General Pam Bondi has refused to investigate anything and kept disgracefully silent. South Florida knows that Trump's foundation gave $25,000 to a PAC supporting her re-election, on which he was forced to pay a fine after the IRS determined it a violation. Victims deserve better from the systems supposedly designed to protect them.</w:t>
      </w:r>
    </w:p>
    <w:p w14:paraId="5C2F75E7" w14:textId="77777777" w:rsidR="000A29F5" w:rsidRPr="000A29F5" w:rsidRDefault="000A29F5" w:rsidP="000A29F5">
      <w:pPr>
        <w:pStyle w:val="NormalWeb"/>
        <w:rPr>
          <w:rFonts w:ascii="Arial" w:hAnsi="Arial" w:cs="Arial"/>
        </w:rPr>
      </w:pPr>
      <w:r w:rsidRPr="000A29F5">
        <w:rPr>
          <w:rFonts w:ascii="Arial" w:hAnsi="Arial" w:cs="Arial"/>
        </w:rPr>
        <w:t>The primary reason that victims are afraid to come forward is fear of retaliation. Nearly Epstein's entire network allegedly consisted of powerful figures, increasing this perceived risk to an unimaginable degree. Virginia Guiffre is one notable victim who decided to speak publicly and later took her own life. Her family's statement read, "In the end, the toll of abuse is so heavy that it became unbearable for Virginia to handle its weight."</w:t>
      </w:r>
    </w:p>
    <w:p w14:paraId="23CB1562" w14:textId="77777777" w:rsidR="000A29F5" w:rsidRPr="00EA69C3" w:rsidRDefault="000A29F5" w:rsidP="000A29F5">
      <w:pPr>
        <w:pStyle w:val="NormalWeb"/>
        <w:rPr>
          <w:rFonts w:ascii="Arial" w:hAnsi="Arial" w:cs="Arial"/>
        </w:rPr>
      </w:pPr>
      <w:r w:rsidRPr="000A29F5">
        <w:rPr>
          <w:rFonts w:ascii="Arial" w:hAnsi="Arial" w:cs="Arial"/>
        </w:rPr>
        <w:t xml:space="preserve">The fault of not speaking out does not belong to the victims. </w:t>
      </w:r>
      <w:proofErr w:type="gramStart"/>
      <w:r w:rsidRPr="000A29F5">
        <w:rPr>
          <w:rFonts w:ascii="Arial" w:hAnsi="Arial" w:cs="Arial"/>
        </w:rPr>
        <w:t>Of course</w:t>
      </w:r>
      <w:proofErr w:type="gramEnd"/>
      <w:r w:rsidRPr="000A29F5">
        <w:rPr>
          <w:rFonts w:ascii="Arial" w:hAnsi="Arial" w:cs="Arial"/>
        </w:rPr>
        <w:t xml:space="preserve"> it belongs to the perpetrators- but it also belongs to the people elected to protect and serve our citizens. More attention must be brought to the stories of congressmembers who promised specifically to help, have not done it concretely, and still can.</w:t>
      </w:r>
    </w:p>
    <w:p w14:paraId="2FE9A030" w14:textId="77777777" w:rsidR="000A29F5" w:rsidRPr="000A29F5" w:rsidRDefault="000A29F5" w:rsidP="000A29F5">
      <w:pPr>
        <w:pStyle w:val="NormalWeb"/>
        <w:rPr>
          <w:rFonts w:ascii="Arial" w:hAnsi="Arial" w:cs="Arial"/>
        </w:rPr>
      </w:pPr>
    </w:p>
    <w:p w14:paraId="07E76980" w14:textId="53C6F9F0" w:rsidR="000A29F5" w:rsidRPr="000A29F5" w:rsidRDefault="000A29F5" w:rsidP="000A29F5">
      <w:pPr>
        <w:pStyle w:val="NormalWeb"/>
        <w:rPr>
          <w:rFonts w:ascii="Arial" w:hAnsi="Arial" w:cs="Arial"/>
          <w:i/>
          <w:iCs/>
        </w:rPr>
      </w:pPr>
      <w:r w:rsidRPr="00EA69C3">
        <w:rPr>
          <w:rFonts w:ascii="Arial" w:hAnsi="Arial" w:cs="Arial"/>
          <w:i/>
          <w:iCs/>
        </w:rPr>
        <w:t>Robert Weiner is president of Robert Weiner Associates in Washington, D.C. He is a</w:t>
      </w:r>
      <w:r w:rsidRPr="00EA69C3">
        <w:rPr>
          <w:rFonts w:ascii="Arial" w:hAnsi="Arial" w:cs="Arial"/>
        </w:rPr>
        <w:t xml:space="preserve"> </w:t>
      </w:r>
      <w:r w:rsidRPr="000A29F5">
        <w:rPr>
          <w:rFonts w:ascii="Arial" w:hAnsi="Arial" w:cs="Arial"/>
          <w:i/>
          <w:iCs/>
        </w:rPr>
        <w:t>former spokesman for the Clinton and Bush White Houses and was also chief of staff to U. S. Rep. Claude Pepper.</w:t>
      </w:r>
    </w:p>
    <w:p w14:paraId="70D6E3A4" w14:textId="77777777" w:rsidR="000A29F5" w:rsidRPr="000A29F5" w:rsidRDefault="000A29F5" w:rsidP="000A29F5">
      <w:pPr>
        <w:pStyle w:val="NormalWeb"/>
        <w:rPr>
          <w:rFonts w:ascii="Arial" w:hAnsi="Arial" w:cs="Arial"/>
        </w:rPr>
      </w:pPr>
      <w:r w:rsidRPr="000A29F5">
        <w:rPr>
          <w:rFonts w:ascii="Arial" w:hAnsi="Arial" w:cs="Arial"/>
          <w:i/>
          <w:iCs/>
        </w:rPr>
        <w:t>Lily Roberti is a policy and research analyst at Robert Weiner Associates.</w:t>
      </w:r>
    </w:p>
    <w:p w14:paraId="6F27EDE8" w14:textId="77777777" w:rsidR="000A29F5" w:rsidRPr="00EA69C3" w:rsidRDefault="000A29F5" w:rsidP="006423A7">
      <w:pPr>
        <w:pStyle w:val="NormalWeb"/>
        <w:rPr>
          <w:rFonts w:ascii="Arial" w:hAnsi="Arial" w:cs="Arial"/>
        </w:rPr>
      </w:pPr>
    </w:p>
    <w:sectPr w:rsidR="000A29F5" w:rsidRPr="00EA69C3" w:rsidSect="00E75DE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7BC48" w14:textId="77777777" w:rsidR="00BE636D" w:rsidRDefault="00BE636D" w:rsidP="00E75DEC">
      <w:pPr>
        <w:spacing w:after="0"/>
      </w:pPr>
      <w:r>
        <w:separator/>
      </w:r>
    </w:p>
  </w:endnote>
  <w:endnote w:type="continuationSeparator" w:id="0">
    <w:p w14:paraId="39C93DD3" w14:textId="77777777" w:rsidR="00BE636D" w:rsidRDefault="00BE636D" w:rsidP="00E75D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44B83" w14:textId="77777777" w:rsidR="00BE636D" w:rsidRDefault="00BE636D" w:rsidP="00E75DEC">
      <w:pPr>
        <w:spacing w:after="0"/>
      </w:pPr>
      <w:r>
        <w:separator/>
      </w:r>
    </w:p>
  </w:footnote>
  <w:footnote w:type="continuationSeparator" w:id="0">
    <w:p w14:paraId="5BC5EC0C" w14:textId="77777777" w:rsidR="00BE636D" w:rsidRDefault="00BE636D" w:rsidP="00E75D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F1570"/>
    <w:multiLevelType w:val="multilevel"/>
    <w:tmpl w:val="22FE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1084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DEC"/>
    <w:rsid w:val="00005CAB"/>
    <w:rsid w:val="00090A7A"/>
    <w:rsid w:val="000A29F5"/>
    <w:rsid w:val="000A4116"/>
    <w:rsid w:val="0010131D"/>
    <w:rsid w:val="0010272E"/>
    <w:rsid w:val="0010494C"/>
    <w:rsid w:val="00133694"/>
    <w:rsid w:val="00143120"/>
    <w:rsid w:val="00183ED0"/>
    <w:rsid w:val="001E7A68"/>
    <w:rsid w:val="0020540E"/>
    <w:rsid w:val="0022417E"/>
    <w:rsid w:val="002519C8"/>
    <w:rsid w:val="002716E1"/>
    <w:rsid w:val="002D767A"/>
    <w:rsid w:val="002E0FCE"/>
    <w:rsid w:val="002E1B4F"/>
    <w:rsid w:val="002E3659"/>
    <w:rsid w:val="00362B8D"/>
    <w:rsid w:val="00375A0B"/>
    <w:rsid w:val="00391DD3"/>
    <w:rsid w:val="003C4350"/>
    <w:rsid w:val="004626D1"/>
    <w:rsid w:val="004F0DB1"/>
    <w:rsid w:val="005B35AD"/>
    <w:rsid w:val="005D4640"/>
    <w:rsid w:val="005F68A1"/>
    <w:rsid w:val="006423A7"/>
    <w:rsid w:val="006A15C5"/>
    <w:rsid w:val="006C410B"/>
    <w:rsid w:val="00721421"/>
    <w:rsid w:val="00735C04"/>
    <w:rsid w:val="00781936"/>
    <w:rsid w:val="007D3FC4"/>
    <w:rsid w:val="00807066"/>
    <w:rsid w:val="00831CF4"/>
    <w:rsid w:val="00863B28"/>
    <w:rsid w:val="008704A1"/>
    <w:rsid w:val="009313BE"/>
    <w:rsid w:val="00933FAB"/>
    <w:rsid w:val="00943275"/>
    <w:rsid w:val="0097459F"/>
    <w:rsid w:val="00A6041E"/>
    <w:rsid w:val="00A73BB6"/>
    <w:rsid w:val="00B40C4C"/>
    <w:rsid w:val="00B87C88"/>
    <w:rsid w:val="00BE636D"/>
    <w:rsid w:val="00BE760F"/>
    <w:rsid w:val="00BE7634"/>
    <w:rsid w:val="00C353F9"/>
    <w:rsid w:val="00CD0CDC"/>
    <w:rsid w:val="00D0183E"/>
    <w:rsid w:val="00D21990"/>
    <w:rsid w:val="00D44A2F"/>
    <w:rsid w:val="00D710DE"/>
    <w:rsid w:val="00D86586"/>
    <w:rsid w:val="00D951CC"/>
    <w:rsid w:val="00DA29B1"/>
    <w:rsid w:val="00DD11A3"/>
    <w:rsid w:val="00DE209E"/>
    <w:rsid w:val="00E23B06"/>
    <w:rsid w:val="00E75DEC"/>
    <w:rsid w:val="00E920ED"/>
    <w:rsid w:val="00EA1449"/>
    <w:rsid w:val="00EA1D7D"/>
    <w:rsid w:val="00EA69C3"/>
    <w:rsid w:val="00F0323B"/>
    <w:rsid w:val="00F3539D"/>
    <w:rsid w:val="00F43B04"/>
    <w:rsid w:val="00F51BBF"/>
    <w:rsid w:val="00FE5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3EA2"/>
  <w15:chartTrackingRefBased/>
  <w15:docId w15:val="{8BF54F3F-F4A1-428C-B0DA-3BB040170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5AD"/>
  </w:style>
  <w:style w:type="paragraph" w:styleId="Heading1">
    <w:name w:val="heading 1"/>
    <w:basedOn w:val="Normal"/>
    <w:next w:val="Normal"/>
    <w:link w:val="Heading1Char"/>
    <w:uiPriority w:val="9"/>
    <w:qFormat/>
    <w:rsid w:val="00E75D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D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D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D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D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D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D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D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D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D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D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D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D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D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D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D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D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DEC"/>
    <w:rPr>
      <w:rFonts w:eastAsiaTheme="majorEastAsia" w:cstheme="majorBidi"/>
      <w:color w:val="272727" w:themeColor="text1" w:themeTint="D8"/>
    </w:rPr>
  </w:style>
  <w:style w:type="paragraph" w:styleId="Title">
    <w:name w:val="Title"/>
    <w:basedOn w:val="Normal"/>
    <w:next w:val="Normal"/>
    <w:link w:val="TitleChar"/>
    <w:uiPriority w:val="10"/>
    <w:qFormat/>
    <w:rsid w:val="00E75D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D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D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D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DEC"/>
    <w:pPr>
      <w:spacing w:before="160"/>
      <w:jc w:val="center"/>
    </w:pPr>
    <w:rPr>
      <w:i/>
      <w:iCs/>
      <w:color w:val="404040" w:themeColor="text1" w:themeTint="BF"/>
    </w:rPr>
  </w:style>
  <w:style w:type="character" w:customStyle="1" w:styleId="QuoteChar">
    <w:name w:val="Quote Char"/>
    <w:basedOn w:val="DefaultParagraphFont"/>
    <w:link w:val="Quote"/>
    <w:uiPriority w:val="29"/>
    <w:rsid w:val="00E75DEC"/>
    <w:rPr>
      <w:i/>
      <w:iCs/>
      <w:color w:val="404040" w:themeColor="text1" w:themeTint="BF"/>
    </w:rPr>
  </w:style>
  <w:style w:type="paragraph" w:styleId="ListParagraph">
    <w:name w:val="List Paragraph"/>
    <w:basedOn w:val="Normal"/>
    <w:uiPriority w:val="34"/>
    <w:qFormat/>
    <w:rsid w:val="00E75DEC"/>
    <w:pPr>
      <w:ind w:left="720"/>
      <w:contextualSpacing/>
    </w:pPr>
  </w:style>
  <w:style w:type="character" w:styleId="IntenseEmphasis">
    <w:name w:val="Intense Emphasis"/>
    <w:basedOn w:val="DefaultParagraphFont"/>
    <w:uiPriority w:val="21"/>
    <w:qFormat/>
    <w:rsid w:val="00E75DEC"/>
    <w:rPr>
      <w:i/>
      <w:iCs/>
      <w:color w:val="0F4761" w:themeColor="accent1" w:themeShade="BF"/>
    </w:rPr>
  </w:style>
  <w:style w:type="paragraph" w:styleId="IntenseQuote">
    <w:name w:val="Intense Quote"/>
    <w:basedOn w:val="Normal"/>
    <w:next w:val="Normal"/>
    <w:link w:val="IntenseQuoteChar"/>
    <w:uiPriority w:val="30"/>
    <w:qFormat/>
    <w:rsid w:val="00E75D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DEC"/>
    <w:rPr>
      <w:i/>
      <w:iCs/>
      <w:color w:val="0F4761" w:themeColor="accent1" w:themeShade="BF"/>
    </w:rPr>
  </w:style>
  <w:style w:type="character" w:styleId="IntenseReference">
    <w:name w:val="Intense Reference"/>
    <w:basedOn w:val="DefaultParagraphFont"/>
    <w:uiPriority w:val="32"/>
    <w:qFormat/>
    <w:rsid w:val="00E75DEC"/>
    <w:rPr>
      <w:b/>
      <w:bCs/>
      <w:smallCaps/>
      <w:color w:val="0F4761" w:themeColor="accent1" w:themeShade="BF"/>
      <w:spacing w:val="5"/>
    </w:rPr>
  </w:style>
  <w:style w:type="character" w:styleId="Hyperlink">
    <w:name w:val="Hyperlink"/>
    <w:basedOn w:val="DefaultParagraphFont"/>
    <w:uiPriority w:val="99"/>
    <w:unhideWhenUsed/>
    <w:rsid w:val="00E75DEC"/>
    <w:rPr>
      <w:color w:val="467886" w:themeColor="hyperlink"/>
      <w:u w:val="single"/>
    </w:rPr>
  </w:style>
  <w:style w:type="character" w:customStyle="1" w:styleId="UnresolvedMention1">
    <w:name w:val="Unresolved Mention1"/>
    <w:basedOn w:val="DefaultParagraphFont"/>
    <w:uiPriority w:val="99"/>
    <w:semiHidden/>
    <w:unhideWhenUsed/>
    <w:rsid w:val="00E75DEC"/>
    <w:rPr>
      <w:color w:val="605E5C"/>
      <w:shd w:val="clear" w:color="auto" w:fill="E1DFDD"/>
    </w:rPr>
  </w:style>
  <w:style w:type="paragraph" w:styleId="Header">
    <w:name w:val="header"/>
    <w:basedOn w:val="Normal"/>
    <w:link w:val="HeaderChar"/>
    <w:uiPriority w:val="99"/>
    <w:unhideWhenUsed/>
    <w:rsid w:val="00E75DEC"/>
    <w:pPr>
      <w:tabs>
        <w:tab w:val="center" w:pos="4680"/>
        <w:tab w:val="right" w:pos="9360"/>
      </w:tabs>
      <w:spacing w:after="0"/>
    </w:pPr>
  </w:style>
  <w:style w:type="character" w:customStyle="1" w:styleId="HeaderChar">
    <w:name w:val="Header Char"/>
    <w:basedOn w:val="DefaultParagraphFont"/>
    <w:link w:val="Header"/>
    <w:uiPriority w:val="99"/>
    <w:rsid w:val="00E75DEC"/>
  </w:style>
  <w:style w:type="paragraph" w:styleId="Footer">
    <w:name w:val="footer"/>
    <w:basedOn w:val="Normal"/>
    <w:link w:val="FooterChar"/>
    <w:uiPriority w:val="99"/>
    <w:unhideWhenUsed/>
    <w:rsid w:val="00E75DEC"/>
    <w:pPr>
      <w:tabs>
        <w:tab w:val="center" w:pos="4680"/>
        <w:tab w:val="right" w:pos="9360"/>
      </w:tabs>
      <w:spacing w:after="0"/>
    </w:pPr>
  </w:style>
  <w:style w:type="character" w:customStyle="1" w:styleId="FooterChar">
    <w:name w:val="Footer Char"/>
    <w:basedOn w:val="DefaultParagraphFont"/>
    <w:link w:val="Footer"/>
    <w:uiPriority w:val="99"/>
    <w:rsid w:val="00E75DEC"/>
  </w:style>
  <w:style w:type="paragraph" w:styleId="Caption">
    <w:name w:val="caption"/>
    <w:basedOn w:val="Normal"/>
    <w:next w:val="Normal"/>
    <w:uiPriority w:val="35"/>
    <w:semiHidden/>
    <w:unhideWhenUsed/>
    <w:qFormat/>
    <w:rsid w:val="0010131D"/>
    <w:pPr>
      <w:spacing w:after="200"/>
    </w:pPr>
    <w:rPr>
      <w:i/>
      <w:iCs/>
      <w:color w:val="0E2841" w:themeColor="text2"/>
      <w:sz w:val="18"/>
      <w:szCs w:val="18"/>
    </w:rPr>
  </w:style>
  <w:style w:type="character" w:styleId="FollowedHyperlink">
    <w:name w:val="FollowedHyperlink"/>
    <w:basedOn w:val="DefaultParagraphFont"/>
    <w:uiPriority w:val="99"/>
    <w:semiHidden/>
    <w:unhideWhenUsed/>
    <w:rsid w:val="0097459F"/>
    <w:rPr>
      <w:color w:val="96607D" w:themeColor="followedHyperlink"/>
      <w:u w:val="single"/>
    </w:rPr>
  </w:style>
  <w:style w:type="paragraph" w:styleId="NormalWeb">
    <w:name w:val="Normal (Web)"/>
    <w:basedOn w:val="Normal"/>
    <w:uiPriority w:val="99"/>
    <w:unhideWhenUsed/>
    <w:rsid w:val="00D0183E"/>
    <w:rPr>
      <w:rFonts w:ascii="Times New Roman" w:hAnsi="Times New Roman" w:cs="Times New Roman"/>
    </w:rPr>
  </w:style>
  <w:style w:type="character" w:customStyle="1" w:styleId="wwscontent">
    <w:name w:val="wwscontent"/>
    <w:basedOn w:val="DefaultParagraphFont"/>
    <w:rsid w:val="00143120"/>
  </w:style>
  <w:style w:type="character" w:customStyle="1" w:styleId="wwsranking">
    <w:name w:val="wwsranking"/>
    <w:basedOn w:val="DefaultParagraphFont"/>
    <w:rsid w:val="00143120"/>
  </w:style>
  <w:style w:type="paragraph" w:styleId="z-TopofForm">
    <w:name w:val="HTML Top of Form"/>
    <w:basedOn w:val="Normal"/>
    <w:next w:val="Normal"/>
    <w:link w:val="z-TopofFormChar"/>
    <w:hidden/>
    <w:uiPriority w:val="99"/>
    <w:semiHidden/>
    <w:unhideWhenUsed/>
    <w:rsid w:val="00143120"/>
    <w:pPr>
      <w:pBdr>
        <w:bottom w:val="single" w:sz="6" w:space="1" w:color="auto"/>
      </w:pBdr>
      <w:spacing w:after="0"/>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143120"/>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unhideWhenUsed/>
    <w:rsid w:val="00143120"/>
    <w:pPr>
      <w:pBdr>
        <w:top w:val="single" w:sz="6" w:space="1" w:color="auto"/>
      </w:pBdr>
      <w:spacing w:after="0"/>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rsid w:val="00143120"/>
    <w:rPr>
      <w:rFonts w:ascii="Arial" w:eastAsia="Times New Roman" w:hAnsi="Arial" w:cs="Arial"/>
      <w:vanish/>
      <w:kern w:val="0"/>
      <w:sz w:val="16"/>
      <w:szCs w:val="16"/>
      <w14:ligatures w14:val="none"/>
    </w:rPr>
  </w:style>
  <w:style w:type="character" w:styleId="Emphasis">
    <w:name w:val="Emphasis"/>
    <w:basedOn w:val="DefaultParagraphFont"/>
    <w:uiPriority w:val="20"/>
    <w:qFormat/>
    <w:rsid w:val="00781936"/>
    <w:rPr>
      <w:i/>
      <w:iCs/>
    </w:rPr>
  </w:style>
  <w:style w:type="paragraph" w:styleId="BalloonText">
    <w:name w:val="Balloon Text"/>
    <w:basedOn w:val="Normal"/>
    <w:link w:val="BalloonTextChar"/>
    <w:uiPriority w:val="99"/>
    <w:semiHidden/>
    <w:unhideWhenUsed/>
    <w:rsid w:val="006A15C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5C5"/>
    <w:rPr>
      <w:rFonts w:ascii="Segoe UI" w:hAnsi="Segoe UI" w:cs="Segoe UI"/>
      <w:sz w:val="18"/>
      <w:szCs w:val="18"/>
    </w:rPr>
  </w:style>
  <w:style w:type="character" w:customStyle="1" w:styleId="wwscontentsmall">
    <w:name w:val="wwscontentsmall"/>
    <w:basedOn w:val="DefaultParagraphFont"/>
    <w:rsid w:val="006423A7"/>
  </w:style>
  <w:style w:type="character" w:styleId="Strong">
    <w:name w:val="Strong"/>
    <w:basedOn w:val="DefaultParagraphFont"/>
    <w:uiPriority w:val="22"/>
    <w:qFormat/>
    <w:rsid w:val="006423A7"/>
    <w:rPr>
      <w:b/>
      <w:bCs/>
    </w:rPr>
  </w:style>
  <w:style w:type="character" w:styleId="UnresolvedMention">
    <w:name w:val="Unresolved Mention"/>
    <w:basedOn w:val="DefaultParagraphFont"/>
    <w:uiPriority w:val="99"/>
    <w:semiHidden/>
    <w:unhideWhenUsed/>
    <w:rsid w:val="000A2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90527">
      <w:bodyDiv w:val="1"/>
      <w:marLeft w:val="0"/>
      <w:marRight w:val="0"/>
      <w:marTop w:val="0"/>
      <w:marBottom w:val="0"/>
      <w:divBdr>
        <w:top w:val="none" w:sz="0" w:space="0" w:color="auto"/>
        <w:left w:val="none" w:sz="0" w:space="0" w:color="auto"/>
        <w:bottom w:val="none" w:sz="0" w:space="0" w:color="auto"/>
        <w:right w:val="none" w:sz="0" w:space="0" w:color="auto"/>
      </w:divBdr>
      <w:divsChild>
        <w:div w:id="415984365">
          <w:marLeft w:val="0"/>
          <w:marRight w:val="0"/>
          <w:marTop w:val="0"/>
          <w:marBottom w:val="0"/>
          <w:divBdr>
            <w:top w:val="none" w:sz="0" w:space="0" w:color="auto"/>
            <w:left w:val="none" w:sz="0" w:space="0" w:color="auto"/>
            <w:bottom w:val="none" w:sz="0" w:space="0" w:color="auto"/>
            <w:right w:val="none" w:sz="0" w:space="0" w:color="auto"/>
          </w:divBdr>
          <w:divsChild>
            <w:div w:id="761029242">
              <w:marLeft w:val="0"/>
              <w:marRight w:val="0"/>
              <w:marTop w:val="30"/>
              <w:marBottom w:val="0"/>
              <w:divBdr>
                <w:top w:val="none" w:sz="0" w:space="0" w:color="auto"/>
                <w:left w:val="none" w:sz="0" w:space="0" w:color="auto"/>
                <w:bottom w:val="none" w:sz="0" w:space="0" w:color="auto"/>
                <w:right w:val="none" w:sz="0" w:space="0" w:color="auto"/>
              </w:divBdr>
            </w:div>
          </w:divsChild>
        </w:div>
        <w:div w:id="807287223">
          <w:marLeft w:val="0"/>
          <w:marRight w:val="0"/>
          <w:marTop w:val="0"/>
          <w:marBottom w:val="0"/>
          <w:divBdr>
            <w:top w:val="none" w:sz="0" w:space="0" w:color="auto"/>
            <w:left w:val="none" w:sz="0" w:space="0" w:color="auto"/>
            <w:bottom w:val="none" w:sz="0" w:space="0" w:color="auto"/>
            <w:right w:val="none" w:sz="0" w:space="0" w:color="auto"/>
          </w:divBdr>
        </w:div>
        <w:div w:id="1305157887">
          <w:marLeft w:val="0"/>
          <w:marRight w:val="0"/>
          <w:marTop w:val="0"/>
          <w:marBottom w:val="0"/>
          <w:divBdr>
            <w:top w:val="none" w:sz="0" w:space="0" w:color="auto"/>
            <w:left w:val="none" w:sz="0" w:space="0" w:color="auto"/>
            <w:bottom w:val="none" w:sz="0" w:space="0" w:color="auto"/>
            <w:right w:val="none" w:sz="0" w:space="0" w:color="auto"/>
          </w:divBdr>
        </w:div>
        <w:div w:id="1952933953">
          <w:marLeft w:val="0"/>
          <w:marRight w:val="0"/>
          <w:marTop w:val="0"/>
          <w:marBottom w:val="0"/>
          <w:divBdr>
            <w:top w:val="none" w:sz="0" w:space="0" w:color="auto"/>
            <w:left w:val="none" w:sz="0" w:space="0" w:color="auto"/>
            <w:bottom w:val="none" w:sz="0" w:space="0" w:color="auto"/>
            <w:right w:val="none" w:sz="0" w:space="0" w:color="auto"/>
          </w:divBdr>
        </w:div>
        <w:div w:id="754782384">
          <w:marLeft w:val="0"/>
          <w:marRight w:val="0"/>
          <w:marTop w:val="0"/>
          <w:marBottom w:val="0"/>
          <w:divBdr>
            <w:top w:val="none" w:sz="0" w:space="0" w:color="auto"/>
            <w:left w:val="none" w:sz="0" w:space="0" w:color="auto"/>
            <w:bottom w:val="none" w:sz="0" w:space="0" w:color="auto"/>
            <w:right w:val="none" w:sz="0" w:space="0" w:color="auto"/>
          </w:divBdr>
        </w:div>
        <w:div w:id="934096059">
          <w:marLeft w:val="0"/>
          <w:marRight w:val="0"/>
          <w:marTop w:val="0"/>
          <w:marBottom w:val="0"/>
          <w:divBdr>
            <w:top w:val="none" w:sz="0" w:space="0" w:color="auto"/>
            <w:left w:val="none" w:sz="0" w:space="0" w:color="auto"/>
            <w:bottom w:val="none" w:sz="0" w:space="0" w:color="auto"/>
            <w:right w:val="none" w:sz="0" w:space="0" w:color="auto"/>
          </w:divBdr>
        </w:div>
      </w:divsChild>
    </w:div>
    <w:div w:id="353311972">
      <w:bodyDiv w:val="1"/>
      <w:marLeft w:val="0"/>
      <w:marRight w:val="0"/>
      <w:marTop w:val="0"/>
      <w:marBottom w:val="0"/>
      <w:divBdr>
        <w:top w:val="none" w:sz="0" w:space="0" w:color="auto"/>
        <w:left w:val="none" w:sz="0" w:space="0" w:color="auto"/>
        <w:bottom w:val="none" w:sz="0" w:space="0" w:color="auto"/>
        <w:right w:val="none" w:sz="0" w:space="0" w:color="auto"/>
      </w:divBdr>
    </w:div>
    <w:div w:id="402145951">
      <w:bodyDiv w:val="1"/>
      <w:marLeft w:val="0"/>
      <w:marRight w:val="0"/>
      <w:marTop w:val="0"/>
      <w:marBottom w:val="0"/>
      <w:divBdr>
        <w:top w:val="none" w:sz="0" w:space="0" w:color="auto"/>
        <w:left w:val="none" w:sz="0" w:space="0" w:color="auto"/>
        <w:bottom w:val="none" w:sz="0" w:space="0" w:color="auto"/>
        <w:right w:val="none" w:sz="0" w:space="0" w:color="auto"/>
      </w:divBdr>
    </w:div>
    <w:div w:id="413165823">
      <w:bodyDiv w:val="1"/>
      <w:marLeft w:val="0"/>
      <w:marRight w:val="0"/>
      <w:marTop w:val="0"/>
      <w:marBottom w:val="0"/>
      <w:divBdr>
        <w:top w:val="none" w:sz="0" w:space="0" w:color="auto"/>
        <w:left w:val="none" w:sz="0" w:space="0" w:color="auto"/>
        <w:bottom w:val="none" w:sz="0" w:space="0" w:color="auto"/>
        <w:right w:val="none" w:sz="0" w:space="0" w:color="auto"/>
      </w:divBdr>
    </w:div>
    <w:div w:id="463160125">
      <w:bodyDiv w:val="1"/>
      <w:marLeft w:val="0"/>
      <w:marRight w:val="0"/>
      <w:marTop w:val="0"/>
      <w:marBottom w:val="0"/>
      <w:divBdr>
        <w:top w:val="none" w:sz="0" w:space="0" w:color="auto"/>
        <w:left w:val="none" w:sz="0" w:space="0" w:color="auto"/>
        <w:bottom w:val="none" w:sz="0" w:space="0" w:color="auto"/>
        <w:right w:val="none" w:sz="0" w:space="0" w:color="auto"/>
      </w:divBdr>
    </w:div>
    <w:div w:id="836648239">
      <w:bodyDiv w:val="1"/>
      <w:marLeft w:val="0"/>
      <w:marRight w:val="0"/>
      <w:marTop w:val="0"/>
      <w:marBottom w:val="0"/>
      <w:divBdr>
        <w:top w:val="none" w:sz="0" w:space="0" w:color="auto"/>
        <w:left w:val="none" w:sz="0" w:space="0" w:color="auto"/>
        <w:bottom w:val="none" w:sz="0" w:space="0" w:color="auto"/>
        <w:right w:val="none" w:sz="0" w:space="0" w:color="auto"/>
      </w:divBdr>
    </w:div>
    <w:div w:id="158888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dnews.com/articles/Expose-Epstein-perps-on-Ho-Donald-Trump_Epstein-Files_Expose_Expose-260402-633.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opednews.com/author/author1320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661</Words>
  <Characters>3347</Characters>
  <Application>Microsoft Office Word</Application>
  <DocSecurity>0</DocSecurity>
  <Lines>62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7</cp:revision>
  <cp:lastPrinted>2026-04-08T15:44:00Z</cp:lastPrinted>
  <dcterms:created xsi:type="dcterms:W3CDTF">2026-04-03T02:19:00Z</dcterms:created>
  <dcterms:modified xsi:type="dcterms:W3CDTF">2026-04-14T20:12:00Z</dcterms:modified>
</cp:coreProperties>
</file>